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43FB1" w14:textId="77777777" w:rsidR="00544546" w:rsidRPr="00544546" w:rsidRDefault="00544546" w:rsidP="00544546">
      <w:pPr>
        <w:spacing w:after="0" w:line="237" w:lineRule="auto"/>
        <w:ind w:left="1700"/>
        <w:jc w:val="center"/>
        <w:rPr>
          <w:rFonts w:ascii="Times New Roman" w:eastAsia="Times New Roman" w:hAnsi="Times New Roman" w:cs="Times New Roman"/>
          <w:b/>
          <w:bCs/>
          <w:sz w:val="32"/>
          <w:szCs w:val="32"/>
          <w:vertAlign w:val="superscript"/>
          <w:lang w:eastAsia="zh-CN"/>
        </w:rPr>
      </w:pPr>
      <w:r w:rsidRPr="00544546">
        <w:rPr>
          <w:rFonts w:ascii="Times New Roman" w:eastAsia="Times New Roman" w:hAnsi="Times New Roman" w:cs="Times New Roman"/>
          <w:b/>
          <w:bCs/>
          <w:sz w:val="32"/>
          <w:szCs w:val="32"/>
          <w:vertAlign w:val="superscript"/>
          <w:lang w:eastAsia="zh-CN"/>
        </w:rPr>
        <w:t>Федеральное государственное бюджетное образовательное учреждение</w:t>
      </w:r>
    </w:p>
    <w:p w14:paraId="227C4A7C" w14:textId="77777777" w:rsidR="00544546" w:rsidRPr="00544546" w:rsidRDefault="00544546" w:rsidP="00544546">
      <w:pPr>
        <w:spacing w:after="0" w:line="237" w:lineRule="auto"/>
        <w:ind w:left="1700"/>
        <w:jc w:val="center"/>
        <w:rPr>
          <w:rFonts w:ascii="Times New Roman" w:eastAsia="Times New Roman" w:hAnsi="Times New Roman" w:cs="Times New Roman"/>
          <w:b/>
          <w:bCs/>
          <w:sz w:val="32"/>
          <w:szCs w:val="32"/>
          <w:vertAlign w:val="superscript"/>
          <w:lang w:eastAsia="zh-CN"/>
        </w:rPr>
      </w:pPr>
      <w:r w:rsidRPr="00544546">
        <w:rPr>
          <w:rFonts w:ascii="Times New Roman" w:eastAsia="Times New Roman" w:hAnsi="Times New Roman" w:cs="Times New Roman"/>
          <w:b/>
          <w:bCs/>
          <w:sz w:val="32"/>
          <w:szCs w:val="32"/>
          <w:vertAlign w:val="superscript"/>
          <w:lang w:eastAsia="zh-CN"/>
        </w:rPr>
        <w:t>высшего образования</w:t>
      </w:r>
    </w:p>
    <w:p w14:paraId="15424114" w14:textId="77777777" w:rsidR="00544546" w:rsidRPr="00544546" w:rsidRDefault="00544546" w:rsidP="00544546">
      <w:pPr>
        <w:spacing w:after="0" w:line="237" w:lineRule="auto"/>
        <w:ind w:left="1700"/>
        <w:jc w:val="center"/>
        <w:rPr>
          <w:rFonts w:ascii="Times New Roman" w:eastAsia="Times New Roman" w:hAnsi="Times New Roman" w:cs="Times New Roman"/>
          <w:b/>
          <w:bCs/>
          <w:sz w:val="32"/>
          <w:szCs w:val="32"/>
          <w:vertAlign w:val="superscript"/>
          <w:lang w:eastAsia="zh-CN"/>
        </w:rPr>
      </w:pPr>
      <w:r w:rsidRPr="00544546">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p w14:paraId="29C7616D" w14:textId="77777777" w:rsidR="00544546" w:rsidRPr="00544546" w:rsidRDefault="00544546" w:rsidP="00544546">
      <w:pPr>
        <w:widowControl w:val="0"/>
        <w:autoSpaceDE w:val="0"/>
        <w:autoSpaceDN w:val="0"/>
        <w:spacing w:after="0" w:line="240" w:lineRule="auto"/>
        <w:rPr>
          <w:rFonts w:ascii="Times New Roman" w:eastAsia="Times New Roman" w:hAnsi="Times New Roman" w:cs="Times New Roman"/>
          <w:sz w:val="20"/>
          <w:szCs w:val="24"/>
        </w:rPr>
      </w:pPr>
    </w:p>
    <w:p w14:paraId="60F15F2C" w14:textId="77777777" w:rsidR="00544546" w:rsidRPr="00544546" w:rsidRDefault="00544546" w:rsidP="00544546">
      <w:pPr>
        <w:widowControl w:val="0"/>
        <w:autoSpaceDE w:val="0"/>
        <w:autoSpaceDN w:val="0"/>
        <w:spacing w:before="9" w:after="0" w:line="240" w:lineRule="auto"/>
        <w:rPr>
          <w:rFonts w:ascii="Times New Roman" w:eastAsia="Times New Roman" w:hAnsi="Times New Roman" w:cs="Times New Roman"/>
          <w:sz w:val="19"/>
          <w:szCs w:val="24"/>
        </w:rPr>
      </w:pPr>
    </w:p>
    <w:p w14:paraId="26DD0D40" w14:textId="77777777" w:rsidR="00544546" w:rsidRPr="00544546" w:rsidRDefault="00544546" w:rsidP="00544546">
      <w:pPr>
        <w:widowControl w:val="0"/>
        <w:autoSpaceDE w:val="0"/>
        <w:autoSpaceDN w:val="0"/>
        <w:spacing w:after="0" w:line="240" w:lineRule="auto"/>
        <w:rPr>
          <w:rFonts w:ascii="Times New Roman" w:eastAsia="Times New Roman" w:hAnsi="Times New Roman" w:cs="Times New Roman"/>
          <w:sz w:val="26"/>
          <w:szCs w:val="24"/>
        </w:rPr>
      </w:pPr>
      <w:r w:rsidRPr="00544546">
        <w:rPr>
          <w:rFonts w:ascii="Times New Roman" w:eastAsia="Times New Roman" w:hAnsi="Times New Roman" w:cs="Times New Roman"/>
          <w:sz w:val="26"/>
          <w:szCs w:val="24"/>
        </w:rPr>
        <w:tab/>
      </w:r>
      <w:r w:rsidRPr="00544546">
        <w:rPr>
          <w:rFonts w:ascii="Times New Roman" w:eastAsia="Times New Roman" w:hAnsi="Times New Roman" w:cs="Times New Roman"/>
          <w:sz w:val="26"/>
          <w:szCs w:val="24"/>
        </w:rPr>
        <w:tab/>
      </w:r>
      <w:r w:rsidRPr="00544546">
        <w:rPr>
          <w:rFonts w:ascii="Times New Roman" w:eastAsia="Times New Roman" w:hAnsi="Times New Roman" w:cs="Times New Roman"/>
          <w:sz w:val="26"/>
          <w:szCs w:val="24"/>
        </w:rPr>
        <w:tab/>
      </w:r>
      <w:r w:rsidRPr="00544546">
        <w:rPr>
          <w:rFonts w:ascii="Times New Roman" w:eastAsia="Times New Roman" w:hAnsi="Times New Roman" w:cs="Times New Roman"/>
          <w:sz w:val="26"/>
          <w:szCs w:val="24"/>
        </w:rPr>
        <w:tab/>
      </w:r>
      <w:r w:rsidRPr="00544546">
        <w:rPr>
          <w:rFonts w:ascii="Times New Roman" w:eastAsia="Times New Roman" w:hAnsi="Times New Roman" w:cs="Times New Roman"/>
          <w:sz w:val="26"/>
          <w:szCs w:val="24"/>
        </w:rPr>
        <w:tab/>
      </w:r>
      <w:r w:rsidRPr="00544546">
        <w:rPr>
          <w:rFonts w:ascii="Times New Roman" w:eastAsia="Times New Roman" w:hAnsi="Times New Roman" w:cs="Times New Roman"/>
          <w:sz w:val="26"/>
          <w:szCs w:val="24"/>
        </w:rPr>
        <w:tab/>
      </w:r>
      <w:r w:rsidRPr="00544546">
        <w:rPr>
          <w:rFonts w:ascii="Times New Roman" w:eastAsia="Times New Roman" w:hAnsi="Times New Roman" w:cs="Times New Roman"/>
          <w:sz w:val="26"/>
          <w:szCs w:val="24"/>
        </w:rPr>
        <w:tab/>
      </w:r>
      <w:r w:rsidRPr="00544546">
        <w:rPr>
          <w:rFonts w:ascii="Times New Roman" w:eastAsia="Times New Roman" w:hAnsi="Times New Roman" w:cs="Times New Roman"/>
          <w:sz w:val="26"/>
          <w:szCs w:val="24"/>
        </w:rPr>
        <w:tab/>
      </w:r>
      <w:r w:rsidRPr="00544546">
        <w:rPr>
          <w:rFonts w:ascii="Times New Roman" w:eastAsia="Times New Roman" w:hAnsi="Times New Roman" w:cs="Times New Roman"/>
          <w:sz w:val="26"/>
          <w:szCs w:val="24"/>
        </w:rPr>
        <w:tab/>
      </w:r>
      <w:r w:rsidRPr="00544546">
        <w:rPr>
          <w:rFonts w:ascii="Times New Roman" w:eastAsia="Times New Roman" w:hAnsi="Times New Roman" w:cs="Times New Roman"/>
          <w:sz w:val="26"/>
          <w:szCs w:val="24"/>
        </w:rPr>
        <w:tab/>
      </w:r>
      <w:r w:rsidRPr="00544546">
        <w:rPr>
          <w:rFonts w:ascii="Times New Roman" w:eastAsia="Times New Roman" w:hAnsi="Times New Roman" w:cs="Times New Roman"/>
          <w:sz w:val="26"/>
          <w:szCs w:val="24"/>
        </w:rPr>
        <w:tab/>
      </w:r>
      <w:r w:rsidRPr="00544546">
        <w:rPr>
          <w:rFonts w:ascii="Times New Roman" w:eastAsia="Times New Roman" w:hAnsi="Times New Roman" w:cs="Times New Roman"/>
          <w:sz w:val="26"/>
          <w:szCs w:val="24"/>
        </w:rPr>
        <w:tab/>
      </w:r>
    </w:p>
    <w:tbl>
      <w:tblPr>
        <w:tblW w:w="4253" w:type="dxa"/>
        <w:tblInd w:w="5778" w:type="dxa"/>
        <w:tblLook w:val="01E0" w:firstRow="1" w:lastRow="1" w:firstColumn="1" w:lastColumn="1" w:noHBand="0" w:noVBand="0"/>
      </w:tblPr>
      <w:tblGrid>
        <w:gridCol w:w="4253"/>
      </w:tblGrid>
      <w:tr w:rsidR="00544546" w:rsidRPr="00544546" w14:paraId="041394A6" w14:textId="77777777" w:rsidTr="002C66E9">
        <w:trPr>
          <w:trHeight w:val="2140"/>
        </w:trPr>
        <w:tc>
          <w:tcPr>
            <w:tcW w:w="4253" w:type="dxa"/>
          </w:tcPr>
          <w:p w14:paraId="09522A2B" w14:textId="77777777" w:rsidR="00544546" w:rsidRPr="00544546" w:rsidRDefault="00544546" w:rsidP="00544546">
            <w:pPr>
              <w:spacing w:after="0" w:line="232" w:lineRule="auto"/>
              <w:ind w:right="800"/>
              <w:jc w:val="right"/>
              <w:rPr>
                <w:rFonts w:ascii="Times New Roman" w:eastAsia="Times New Roman" w:hAnsi="Times New Roman" w:cs="Times New Roman"/>
                <w:b/>
                <w:bCs/>
                <w:sz w:val="24"/>
                <w:szCs w:val="24"/>
                <w:lang w:eastAsia="zh-CN"/>
              </w:rPr>
            </w:pPr>
            <w:r w:rsidRPr="00544546">
              <w:rPr>
                <w:rFonts w:ascii="Times New Roman" w:eastAsia="Times New Roman" w:hAnsi="Times New Roman" w:cs="Times New Roman"/>
                <w:b/>
                <w:bCs/>
                <w:sz w:val="24"/>
                <w:szCs w:val="24"/>
                <w:lang w:eastAsia="zh-CN"/>
              </w:rPr>
              <w:t>УТВЕРЖДАЮ:</w:t>
            </w:r>
          </w:p>
          <w:p w14:paraId="302865E6" w14:textId="77777777" w:rsidR="00544546" w:rsidRPr="00544546" w:rsidRDefault="00544546" w:rsidP="00544546">
            <w:pPr>
              <w:spacing w:after="0" w:line="232" w:lineRule="auto"/>
              <w:ind w:right="800"/>
              <w:jc w:val="right"/>
              <w:rPr>
                <w:rFonts w:ascii="Times New Roman" w:eastAsia="Times New Roman" w:hAnsi="Times New Roman" w:cs="Times New Roman"/>
                <w:b/>
                <w:bCs/>
                <w:sz w:val="24"/>
                <w:szCs w:val="24"/>
                <w:lang w:eastAsia="zh-CN"/>
              </w:rPr>
            </w:pPr>
            <w:r w:rsidRPr="00544546">
              <w:rPr>
                <w:rFonts w:ascii="Times New Roman" w:eastAsia="Times New Roman" w:hAnsi="Times New Roman" w:cs="Times New Roman"/>
                <w:b/>
                <w:bCs/>
                <w:sz w:val="24"/>
                <w:szCs w:val="24"/>
                <w:lang w:eastAsia="zh-CN"/>
              </w:rPr>
              <w:t>Председатель УМС</w:t>
            </w:r>
          </w:p>
          <w:p w14:paraId="18D9FDD3" w14:textId="77777777" w:rsidR="00544546" w:rsidRPr="00544546" w:rsidRDefault="00544546" w:rsidP="00544546">
            <w:pPr>
              <w:spacing w:after="0" w:line="232" w:lineRule="auto"/>
              <w:ind w:right="800"/>
              <w:jc w:val="right"/>
              <w:rPr>
                <w:rFonts w:ascii="Times New Roman" w:eastAsia="Times New Roman" w:hAnsi="Times New Roman" w:cs="Times New Roman"/>
                <w:b/>
                <w:bCs/>
                <w:sz w:val="24"/>
                <w:szCs w:val="24"/>
                <w:lang w:eastAsia="zh-CN"/>
              </w:rPr>
            </w:pPr>
            <w:r w:rsidRPr="00544546">
              <w:rPr>
                <w:rFonts w:ascii="Times New Roman" w:eastAsia="Times New Roman" w:hAnsi="Times New Roman" w:cs="Times New Roman"/>
                <w:b/>
                <w:bCs/>
                <w:sz w:val="24"/>
                <w:szCs w:val="24"/>
                <w:lang w:eastAsia="zh-CN"/>
              </w:rPr>
              <w:t>факультета государственной культурной политики</w:t>
            </w:r>
          </w:p>
          <w:p w14:paraId="7DEB5640" w14:textId="77777777" w:rsidR="00544546" w:rsidRPr="00544546" w:rsidRDefault="00544546" w:rsidP="00544546">
            <w:pPr>
              <w:spacing w:after="0" w:line="232" w:lineRule="auto"/>
              <w:ind w:right="800"/>
              <w:jc w:val="right"/>
              <w:rPr>
                <w:rFonts w:ascii="Times New Roman" w:eastAsia="Times New Roman" w:hAnsi="Times New Roman" w:cs="Times New Roman"/>
                <w:b/>
                <w:bCs/>
                <w:sz w:val="24"/>
                <w:szCs w:val="24"/>
                <w:lang w:eastAsia="zh-CN"/>
              </w:rPr>
            </w:pPr>
            <w:r w:rsidRPr="00544546">
              <w:rPr>
                <w:rFonts w:ascii="Times New Roman" w:eastAsia="Times New Roman" w:hAnsi="Times New Roman" w:cs="Times New Roman"/>
                <w:b/>
                <w:bCs/>
                <w:sz w:val="24"/>
                <w:szCs w:val="24"/>
                <w:lang w:eastAsia="zh-CN"/>
              </w:rPr>
              <w:t>Единак  А.Ю.</w:t>
            </w:r>
          </w:p>
          <w:p w14:paraId="4858C3D8" w14:textId="77777777" w:rsidR="00544546" w:rsidRPr="00544546" w:rsidRDefault="00544546" w:rsidP="00544546">
            <w:pPr>
              <w:spacing w:after="0" w:line="232" w:lineRule="auto"/>
              <w:ind w:right="800"/>
              <w:jc w:val="right"/>
              <w:rPr>
                <w:rFonts w:ascii="Times New Roman" w:eastAsia="Times New Roman" w:hAnsi="Times New Roman" w:cs="Times New Roman"/>
                <w:b/>
                <w:bCs/>
                <w:sz w:val="24"/>
                <w:szCs w:val="24"/>
                <w:lang w:eastAsia="zh-CN"/>
              </w:rPr>
            </w:pPr>
            <w:r w:rsidRPr="00544546">
              <w:rPr>
                <w:rFonts w:ascii="Times New Roman" w:eastAsia="Times New Roman" w:hAnsi="Times New Roman" w:cs="Times New Roman"/>
                <w:b/>
                <w:bCs/>
                <w:sz w:val="24"/>
                <w:szCs w:val="24"/>
                <w:lang w:eastAsia="zh-CN"/>
              </w:rPr>
              <w:t xml:space="preserve"> </w:t>
            </w:r>
          </w:p>
          <w:p w14:paraId="105E1335" w14:textId="77777777" w:rsidR="00544546" w:rsidRPr="00544546" w:rsidRDefault="00544546" w:rsidP="00544546">
            <w:pPr>
              <w:spacing w:after="0" w:line="232" w:lineRule="auto"/>
              <w:ind w:right="800"/>
              <w:jc w:val="right"/>
              <w:rPr>
                <w:rFonts w:ascii="Times New Roman" w:eastAsia="Times New Roman" w:hAnsi="Times New Roman" w:cs="Times New Roman"/>
                <w:b/>
                <w:bCs/>
                <w:sz w:val="24"/>
                <w:szCs w:val="24"/>
                <w:lang w:eastAsia="zh-CN"/>
              </w:rPr>
            </w:pPr>
            <w:r w:rsidRPr="00544546">
              <w:rPr>
                <w:rFonts w:ascii="Times New Roman" w:eastAsia="Times New Roman" w:hAnsi="Times New Roman" w:cs="Times New Roman"/>
                <w:b/>
                <w:bCs/>
                <w:sz w:val="24"/>
                <w:szCs w:val="24"/>
                <w:lang w:eastAsia="zh-CN"/>
              </w:rPr>
              <w:t>«___» _________________20__г.</w:t>
            </w:r>
          </w:p>
        </w:tc>
      </w:tr>
    </w:tbl>
    <w:p w14:paraId="7E3A6736" w14:textId="77777777" w:rsidR="00544546" w:rsidRPr="00544546" w:rsidRDefault="00544546" w:rsidP="00544546">
      <w:pPr>
        <w:spacing w:after="0" w:line="232" w:lineRule="auto"/>
        <w:ind w:right="800"/>
        <w:rPr>
          <w:rFonts w:ascii="Times New Roman" w:eastAsia="Times New Roman" w:hAnsi="Times New Roman" w:cs="Times New Roman"/>
          <w:sz w:val="20"/>
          <w:szCs w:val="20"/>
          <w:lang w:eastAsia="ru-RU"/>
        </w:rPr>
      </w:pPr>
    </w:p>
    <w:p w14:paraId="21968AB0" w14:textId="77777777" w:rsidR="00544546" w:rsidRPr="00544546" w:rsidRDefault="00544546" w:rsidP="00544546">
      <w:pPr>
        <w:widowControl w:val="0"/>
        <w:autoSpaceDE w:val="0"/>
        <w:autoSpaceDN w:val="0"/>
        <w:spacing w:after="0" w:line="240" w:lineRule="auto"/>
        <w:rPr>
          <w:rFonts w:ascii="Times New Roman" w:eastAsia="Times New Roman" w:hAnsi="Times New Roman" w:cs="Times New Roman"/>
          <w:sz w:val="26"/>
          <w:szCs w:val="24"/>
        </w:rPr>
      </w:pPr>
    </w:p>
    <w:p w14:paraId="27535662" w14:textId="77777777" w:rsidR="00544546" w:rsidRPr="00544546" w:rsidRDefault="00544546" w:rsidP="00544546">
      <w:pPr>
        <w:widowControl w:val="0"/>
        <w:autoSpaceDE w:val="0"/>
        <w:autoSpaceDN w:val="0"/>
        <w:spacing w:after="0" w:line="240" w:lineRule="auto"/>
        <w:rPr>
          <w:rFonts w:ascii="Times New Roman" w:eastAsia="Times New Roman" w:hAnsi="Times New Roman" w:cs="Times New Roman"/>
          <w:sz w:val="26"/>
          <w:szCs w:val="24"/>
        </w:rPr>
      </w:pPr>
    </w:p>
    <w:p w14:paraId="4325BC47" w14:textId="77777777" w:rsidR="00544546" w:rsidRPr="00544546" w:rsidRDefault="00544546" w:rsidP="00544546">
      <w:pPr>
        <w:widowControl w:val="0"/>
        <w:autoSpaceDE w:val="0"/>
        <w:autoSpaceDN w:val="0"/>
        <w:spacing w:after="0" w:line="240" w:lineRule="auto"/>
        <w:rPr>
          <w:rFonts w:ascii="Times New Roman" w:eastAsia="Times New Roman" w:hAnsi="Times New Roman" w:cs="Times New Roman"/>
          <w:sz w:val="26"/>
          <w:szCs w:val="24"/>
        </w:rPr>
      </w:pPr>
    </w:p>
    <w:p w14:paraId="19B4BEFF" w14:textId="77777777" w:rsidR="00544546" w:rsidRPr="00544546" w:rsidRDefault="00544546" w:rsidP="00544546">
      <w:pPr>
        <w:widowControl w:val="0"/>
        <w:autoSpaceDE w:val="0"/>
        <w:autoSpaceDN w:val="0"/>
        <w:spacing w:after="0" w:line="240" w:lineRule="auto"/>
        <w:rPr>
          <w:rFonts w:ascii="Times New Roman" w:eastAsia="Times New Roman" w:hAnsi="Times New Roman" w:cs="Times New Roman"/>
          <w:sz w:val="26"/>
          <w:szCs w:val="24"/>
        </w:rPr>
      </w:pPr>
    </w:p>
    <w:p w14:paraId="460FEFE3" w14:textId="77777777" w:rsidR="00544546" w:rsidRPr="00544546" w:rsidRDefault="00544546" w:rsidP="00544546">
      <w:pPr>
        <w:widowControl w:val="0"/>
        <w:autoSpaceDE w:val="0"/>
        <w:autoSpaceDN w:val="0"/>
        <w:spacing w:after="0" w:line="240" w:lineRule="auto"/>
        <w:rPr>
          <w:rFonts w:ascii="Times New Roman" w:eastAsia="Times New Roman" w:hAnsi="Times New Roman" w:cs="Times New Roman"/>
          <w:sz w:val="26"/>
          <w:szCs w:val="24"/>
        </w:rPr>
      </w:pPr>
    </w:p>
    <w:p w14:paraId="6C72BA98" w14:textId="77777777" w:rsidR="00544546" w:rsidRPr="00544546" w:rsidRDefault="00544546" w:rsidP="00544546">
      <w:pPr>
        <w:spacing w:after="0" w:line="200" w:lineRule="exact"/>
        <w:jc w:val="center"/>
        <w:rPr>
          <w:rFonts w:ascii="Times New Roman" w:eastAsia="Times New Roman" w:hAnsi="Times New Roman" w:cs="Times New Roman"/>
          <w:b/>
          <w:bCs/>
          <w:sz w:val="24"/>
          <w:szCs w:val="24"/>
          <w:lang w:eastAsia="ru-RU"/>
        </w:rPr>
      </w:pPr>
      <w:r w:rsidRPr="00544546">
        <w:rPr>
          <w:rFonts w:ascii="Times New Roman" w:eastAsia="Times New Roman" w:hAnsi="Times New Roman" w:cs="Times New Roman"/>
          <w:b/>
          <w:bCs/>
          <w:sz w:val="24"/>
          <w:szCs w:val="24"/>
          <w:lang w:eastAsia="ru-RU"/>
        </w:rPr>
        <w:t>МЕТОДИЧЕСКИЕ РЕКОМЕНДАЦИИ ПО ДИСЦИПЛИНЕ</w:t>
      </w:r>
    </w:p>
    <w:p w14:paraId="086D3EFA" w14:textId="77777777" w:rsidR="00544546" w:rsidRPr="00544546" w:rsidRDefault="00544546" w:rsidP="00544546">
      <w:pPr>
        <w:spacing w:after="0" w:line="200" w:lineRule="exact"/>
        <w:jc w:val="center"/>
        <w:rPr>
          <w:rFonts w:ascii="Times New Roman" w:eastAsia="Times New Roman" w:hAnsi="Times New Roman" w:cs="Times New Roman"/>
          <w:b/>
          <w:bCs/>
          <w:sz w:val="24"/>
          <w:szCs w:val="24"/>
          <w:lang w:eastAsia="ru-RU"/>
        </w:rPr>
      </w:pPr>
    </w:p>
    <w:p w14:paraId="6215A3B5" w14:textId="10CA497A" w:rsidR="00544546" w:rsidRPr="00544546" w:rsidRDefault="00544546" w:rsidP="00544546">
      <w:pPr>
        <w:spacing w:after="0" w:line="200" w:lineRule="exact"/>
        <w:jc w:val="center"/>
        <w:rPr>
          <w:rFonts w:ascii="Times New Roman" w:eastAsia="Times New Roman" w:hAnsi="Times New Roman" w:cs="Times New Roman"/>
          <w:b/>
          <w:bCs/>
          <w:sz w:val="24"/>
          <w:szCs w:val="24"/>
          <w:lang w:eastAsia="ru-RU"/>
        </w:rPr>
      </w:pPr>
      <w:r w:rsidRPr="00544546">
        <w:rPr>
          <w:rFonts w:ascii="Times New Roman" w:eastAsia="Times New Roman" w:hAnsi="Times New Roman" w:cs="Times New Roman"/>
          <w:b/>
          <w:bCs/>
          <w:sz w:val="24"/>
          <w:szCs w:val="24"/>
          <w:lang w:eastAsia="ru-RU"/>
        </w:rPr>
        <w:t>Б1.В.</w:t>
      </w:r>
      <w:r w:rsidR="000E1CED">
        <w:rPr>
          <w:rFonts w:ascii="Times New Roman" w:eastAsia="Times New Roman" w:hAnsi="Times New Roman" w:cs="Times New Roman"/>
          <w:b/>
          <w:bCs/>
          <w:sz w:val="24"/>
          <w:szCs w:val="24"/>
          <w:lang w:eastAsia="ru-RU"/>
        </w:rPr>
        <w:t>14</w:t>
      </w:r>
      <w:r w:rsidRPr="00544546">
        <w:rPr>
          <w:rFonts w:ascii="Times New Roman" w:eastAsia="Times New Roman" w:hAnsi="Times New Roman" w:cs="Times New Roman"/>
          <w:b/>
          <w:bCs/>
          <w:sz w:val="24"/>
          <w:szCs w:val="24"/>
          <w:lang w:eastAsia="ru-RU"/>
        </w:rPr>
        <w:t xml:space="preserve"> </w:t>
      </w:r>
    </w:p>
    <w:p w14:paraId="73363B01" w14:textId="77777777" w:rsidR="00544546" w:rsidRPr="00544546" w:rsidRDefault="00544546" w:rsidP="00544546">
      <w:pPr>
        <w:spacing w:after="0" w:line="200" w:lineRule="exact"/>
        <w:jc w:val="center"/>
        <w:rPr>
          <w:rFonts w:ascii="Times New Roman" w:eastAsia="Times New Roman" w:hAnsi="Times New Roman" w:cs="Times New Roman"/>
          <w:b/>
          <w:bCs/>
          <w:sz w:val="24"/>
          <w:szCs w:val="24"/>
          <w:lang w:eastAsia="ru-RU"/>
        </w:rPr>
      </w:pPr>
    </w:p>
    <w:p w14:paraId="028296EB" w14:textId="77777777" w:rsidR="00544546" w:rsidRPr="00544546" w:rsidRDefault="00544546" w:rsidP="00544546">
      <w:pPr>
        <w:spacing w:after="0" w:line="200" w:lineRule="exact"/>
        <w:jc w:val="center"/>
        <w:rPr>
          <w:rFonts w:ascii="Times New Roman" w:eastAsia="Times New Roman" w:hAnsi="Times New Roman" w:cs="Times New Roman"/>
          <w:b/>
          <w:bCs/>
          <w:sz w:val="24"/>
          <w:szCs w:val="24"/>
          <w:lang w:eastAsia="ru-RU"/>
        </w:rPr>
      </w:pPr>
      <w:r w:rsidRPr="00544546">
        <w:rPr>
          <w:rFonts w:ascii="Times New Roman" w:eastAsia="Times New Roman" w:hAnsi="Times New Roman" w:cs="Times New Roman"/>
          <w:b/>
          <w:bCs/>
          <w:sz w:val="24"/>
          <w:szCs w:val="24"/>
          <w:lang w:eastAsia="ru-RU"/>
        </w:rPr>
        <w:t>ИСТОРИКО - КУЛЬТУРНЫЙ ТУРИЗМ</w:t>
      </w:r>
    </w:p>
    <w:p w14:paraId="66E46B18" w14:textId="77777777" w:rsidR="00544546" w:rsidRPr="00544546" w:rsidRDefault="00544546" w:rsidP="00544546">
      <w:pPr>
        <w:spacing w:after="0" w:line="240" w:lineRule="auto"/>
        <w:jc w:val="center"/>
        <w:rPr>
          <w:rFonts w:ascii="Times New Roman" w:eastAsia="Times New Roman" w:hAnsi="Times New Roman" w:cs="Times New Roman"/>
          <w:b/>
          <w:bCs/>
          <w:lang w:eastAsia="zh-CN"/>
        </w:rPr>
      </w:pPr>
    </w:p>
    <w:p w14:paraId="63ED5AA0" w14:textId="77777777" w:rsidR="00544546" w:rsidRPr="00544546" w:rsidRDefault="00544546" w:rsidP="00544546">
      <w:pPr>
        <w:spacing w:after="0" w:line="240" w:lineRule="auto"/>
        <w:rPr>
          <w:rFonts w:ascii="Times New Roman" w:eastAsia="Times New Roman" w:hAnsi="Times New Roman" w:cs="Times New Roman"/>
          <w:b/>
          <w:bCs/>
          <w:lang w:eastAsia="zh-CN"/>
        </w:rPr>
      </w:pPr>
      <w:r w:rsidRPr="00544546">
        <w:rPr>
          <w:rFonts w:ascii="Times New Roman" w:eastAsia="Times New Roman" w:hAnsi="Times New Roman" w:cs="Times New Roman"/>
          <w:b/>
          <w:bCs/>
          <w:lang w:eastAsia="zh-CN"/>
        </w:rPr>
        <w:t>Направление подготовки/специальности (код, наименование) 43.03.02 Туризм</w:t>
      </w:r>
    </w:p>
    <w:p w14:paraId="23BA93FA" w14:textId="77777777" w:rsidR="00544546" w:rsidRPr="00544546" w:rsidRDefault="00544546" w:rsidP="00544546">
      <w:pPr>
        <w:spacing w:after="0" w:line="240" w:lineRule="auto"/>
        <w:rPr>
          <w:rFonts w:ascii="Times New Roman" w:eastAsia="Times New Roman" w:hAnsi="Times New Roman" w:cs="Times New Roman"/>
          <w:b/>
          <w:bCs/>
          <w:lang w:eastAsia="zh-CN"/>
        </w:rPr>
      </w:pPr>
    </w:p>
    <w:p w14:paraId="47CBAE38" w14:textId="4EAB8502" w:rsidR="00544546" w:rsidRPr="00544546" w:rsidRDefault="00544546" w:rsidP="00544546">
      <w:pPr>
        <w:spacing w:after="0" w:line="240" w:lineRule="auto"/>
        <w:rPr>
          <w:rFonts w:ascii="Times New Roman" w:eastAsia="Times New Roman" w:hAnsi="Times New Roman" w:cs="Times New Roman"/>
          <w:b/>
          <w:bCs/>
          <w:lang w:eastAsia="zh-CN"/>
        </w:rPr>
      </w:pPr>
      <w:r w:rsidRPr="00544546">
        <w:rPr>
          <w:rFonts w:ascii="Times New Roman" w:eastAsia="Times New Roman" w:hAnsi="Times New Roman" w:cs="Times New Roman"/>
          <w:b/>
          <w:bCs/>
          <w:lang w:eastAsia="zh-CN"/>
        </w:rPr>
        <w:t xml:space="preserve">Профиль подготовки/специализация: </w:t>
      </w:r>
      <w:r w:rsidRPr="00544546">
        <w:rPr>
          <w:rFonts w:ascii="Times New Roman" w:eastAsia="Times New Roman" w:hAnsi="Times New Roman" w:cs="Times New Roman"/>
          <w:b/>
          <w:sz w:val="28"/>
          <w:szCs w:val="28"/>
          <w:lang w:eastAsia="ru-RU"/>
        </w:rPr>
        <w:t xml:space="preserve"> </w:t>
      </w:r>
      <w:r w:rsidR="000E1CED" w:rsidRPr="000E1CED">
        <w:rPr>
          <w:rFonts w:ascii="Times New Roman" w:eastAsia="Times New Roman" w:hAnsi="Times New Roman" w:cs="Times New Roman"/>
          <w:b/>
          <w:bCs/>
          <w:lang w:eastAsia="zh-CN"/>
        </w:rPr>
        <w:t>Историко-культурный туризм и гостиничное дело</w:t>
      </w:r>
    </w:p>
    <w:p w14:paraId="6BE7705C" w14:textId="77777777" w:rsidR="00544546" w:rsidRPr="00544546" w:rsidRDefault="00544546" w:rsidP="00544546">
      <w:pPr>
        <w:spacing w:after="0" w:line="240" w:lineRule="auto"/>
        <w:rPr>
          <w:rFonts w:ascii="Times New Roman" w:eastAsia="Times New Roman" w:hAnsi="Times New Roman" w:cs="Times New Roman"/>
          <w:b/>
          <w:bCs/>
          <w:lang w:eastAsia="zh-CN"/>
        </w:rPr>
      </w:pPr>
    </w:p>
    <w:p w14:paraId="28CE6758" w14:textId="77777777" w:rsidR="00544546" w:rsidRPr="00544546" w:rsidRDefault="00544546" w:rsidP="00544546">
      <w:pPr>
        <w:spacing w:after="0" w:line="240" w:lineRule="auto"/>
        <w:rPr>
          <w:rFonts w:ascii="Times New Roman" w:eastAsia="Times New Roman" w:hAnsi="Times New Roman" w:cs="Times New Roman"/>
          <w:b/>
          <w:bCs/>
          <w:lang w:eastAsia="zh-CN"/>
        </w:rPr>
      </w:pPr>
      <w:r w:rsidRPr="00544546">
        <w:rPr>
          <w:rFonts w:ascii="Times New Roman" w:eastAsia="Times New Roman" w:hAnsi="Times New Roman" w:cs="Times New Roman"/>
          <w:b/>
          <w:bCs/>
          <w:lang w:eastAsia="zh-CN"/>
        </w:rPr>
        <w:t>Квалификация (степень) выпускника: бакалавр</w:t>
      </w:r>
      <w:r w:rsidRPr="00544546">
        <w:rPr>
          <w:rFonts w:ascii="Times New Roman" w:eastAsia="Times New Roman" w:hAnsi="Times New Roman" w:cs="Times New Roman"/>
          <w:b/>
          <w:bCs/>
          <w:lang w:eastAsia="zh-CN"/>
        </w:rPr>
        <w:tab/>
      </w:r>
    </w:p>
    <w:p w14:paraId="115F606E" w14:textId="77777777" w:rsidR="00544546" w:rsidRPr="00544546" w:rsidRDefault="00544546" w:rsidP="00544546">
      <w:pPr>
        <w:spacing w:after="0" w:line="240" w:lineRule="auto"/>
        <w:rPr>
          <w:rFonts w:ascii="Times New Roman" w:eastAsia="Times New Roman" w:hAnsi="Times New Roman" w:cs="Times New Roman"/>
          <w:b/>
          <w:bCs/>
          <w:lang w:eastAsia="zh-CN"/>
        </w:rPr>
      </w:pPr>
      <w:r w:rsidRPr="00544546">
        <w:rPr>
          <w:rFonts w:ascii="Times New Roman" w:eastAsia="Times New Roman" w:hAnsi="Times New Roman" w:cs="Times New Roman"/>
          <w:b/>
          <w:bCs/>
          <w:lang w:eastAsia="zh-CN"/>
        </w:rPr>
        <w:tab/>
      </w:r>
    </w:p>
    <w:p w14:paraId="13031E0D" w14:textId="77777777" w:rsidR="00544546" w:rsidRPr="00544546" w:rsidRDefault="00544546" w:rsidP="00544546">
      <w:pPr>
        <w:spacing w:after="0" w:line="240" w:lineRule="auto"/>
        <w:rPr>
          <w:rFonts w:ascii="Times New Roman" w:eastAsia="Times New Roman" w:hAnsi="Times New Roman" w:cs="Times New Roman"/>
          <w:b/>
          <w:bCs/>
          <w:lang w:eastAsia="zh-CN"/>
        </w:rPr>
      </w:pPr>
      <w:r w:rsidRPr="00544546">
        <w:rPr>
          <w:rFonts w:ascii="Times New Roman" w:eastAsia="Times New Roman" w:hAnsi="Times New Roman" w:cs="Times New Roman"/>
          <w:b/>
          <w:bCs/>
          <w:lang w:eastAsia="zh-CN"/>
        </w:rPr>
        <w:t>Форма обучения: очная/заочная</w:t>
      </w:r>
    </w:p>
    <w:p w14:paraId="79A49423" w14:textId="77777777" w:rsidR="00544546" w:rsidRPr="00544546" w:rsidRDefault="00544546" w:rsidP="00544546">
      <w:pPr>
        <w:widowControl w:val="0"/>
        <w:autoSpaceDE w:val="0"/>
        <w:autoSpaceDN w:val="0"/>
        <w:spacing w:after="0" w:line="240" w:lineRule="auto"/>
        <w:rPr>
          <w:rFonts w:ascii="Times New Roman" w:eastAsia="Times New Roman" w:hAnsi="Times New Roman" w:cs="Times New Roman"/>
          <w:b/>
          <w:i/>
          <w:sz w:val="24"/>
          <w:szCs w:val="24"/>
        </w:rPr>
      </w:pPr>
    </w:p>
    <w:p w14:paraId="39D4047E" w14:textId="77777777" w:rsidR="00544546" w:rsidRPr="00544546" w:rsidRDefault="00544546" w:rsidP="00544546">
      <w:pPr>
        <w:widowControl w:val="0"/>
        <w:autoSpaceDE w:val="0"/>
        <w:autoSpaceDN w:val="0"/>
        <w:spacing w:after="0" w:line="240" w:lineRule="auto"/>
        <w:rPr>
          <w:rFonts w:ascii="Times New Roman" w:eastAsia="Times New Roman" w:hAnsi="Times New Roman" w:cs="Times New Roman"/>
          <w:b/>
          <w:i/>
          <w:sz w:val="24"/>
          <w:szCs w:val="24"/>
        </w:rPr>
      </w:pPr>
    </w:p>
    <w:p w14:paraId="15BD2054" w14:textId="77777777" w:rsidR="00544546" w:rsidRPr="00544546" w:rsidRDefault="00544546" w:rsidP="00544546">
      <w:pPr>
        <w:widowControl w:val="0"/>
        <w:autoSpaceDE w:val="0"/>
        <w:autoSpaceDN w:val="0"/>
        <w:spacing w:after="0" w:line="240" w:lineRule="auto"/>
        <w:jc w:val="center"/>
        <w:rPr>
          <w:rFonts w:ascii="Times New Roman" w:eastAsia="Times New Roman" w:hAnsi="Times New Roman" w:cs="Times New Roman"/>
        </w:rPr>
      </w:pPr>
    </w:p>
    <w:p w14:paraId="138E0618" w14:textId="77777777" w:rsidR="00544546" w:rsidRPr="00544546" w:rsidRDefault="00544546" w:rsidP="00544546">
      <w:pPr>
        <w:widowControl w:val="0"/>
        <w:autoSpaceDE w:val="0"/>
        <w:autoSpaceDN w:val="0"/>
        <w:spacing w:after="0" w:line="240" w:lineRule="auto"/>
        <w:jc w:val="center"/>
        <w:rPr>
          <w:rFonts w:ascii="Times New Roman" w:eastAsia="Times New Roman" w:hAnsi="Times New Roman" w:cs="Times New Roman"/>
        </w:rPr>
      </w:pPr>
    </w:p>
    <w:p w14:paraId="4A8C7673" w14:textId="77777777" w:rsidR="00544546" w:rsidRPr="00544546" w:rsidRDefault="00544546" w:rsidP="00544546">
      <w:pPr>
        <w:widowControl w:val="0"/>
        <w:autoSpaceDE w:val="0"/>
        <w:autoSpaceDN w:val="0"/>
        <w:spacing w:after="0" w:line="240" w:lineRule="auto"/>
        <w:jc w:val="center"/>
        <w:rPr>
          <w:rFonts w:ascii="Times New Roman" w:eastAsia="Times New Roman" w:hAnsi="Times New Roman" w:cs="Times New Roman"/>
        </w:rPr>
      </w:pPr>
    </w:p>
    <w:p w14:paraId="09A8E84E" w14:textId="77777777" w:rsidR="00544546" w:rsidRPr="00544546" w:rsidRDefault="00544546" w:rsidP="00544546">
      <w:pPr>
        <w:widowControl w:val="0"/>
        <w:autoSpaceDE w:val="0"/>
        <w:autoSpaceDN w:val="0"/>
        <w:spacing w:after="0" w:line="240" w:lineRule="auto"/>
        <w:jc w:val="center"/>
        <w:rPr>
          <w:rFonts w:ascii="Times New Roman" w:eastAsia="Times New Roman" w:hAnsi="Times New Roman" w:cs="Times New Roman"/>
        </w:rPr>
      </w:pPr>
    </w:p>
    <w:p w14:paraId="2FE4B99A" w14:textId="77777777" w:rsidR="00544546" w:rsidRPr="00544546" w:rsidRDefault="00544546" w:rsidP="00544546">
      <w:pPr>
        <w:widowControl w:val="0"/>
        <w:autoSpaceDE w:val="0"/>
        <w:autoSpaceDN w:val="0"/>
        <w:spacing w:after="0" w:line="240" w:lineRule="auto"/>
        <w:jc w:val="center"/>
        <w:rPr>
          <w:rFonts w:ascii="Times New Roman" w:eastAsia="Times New Roman" w:hAnsi="Times New Roman" w:cs="Times New Roman"/>
        </w:rPr>
      </w:pPr>
    </w:p>
    <w:p w14:paraId="74B1046F" w14:textId="77777777" w:rsidR="00544546" w:rsidRPr="00544546" w:rsidRDefault="00544546" w:rsidP="00544546">
      <w:pPr>
        <w:widowControl w:val="0"/>
        <w:autoSpaceDE w:val="0"/>
        <w:autoSpaceDN w:val="0"/>
        <w:spacing w:after="0" w:line="240" w:lineRule="auto"/>
        <w:jc w:val="center"/>
        <w:rPr>
          <w:rFonts w:ascii="Times New Roman" w:eastAsia="Times New Roman" w:hAnsi="Times New Roman" w:cs="Times New Roman"/>
        </w:rPr>
      </w:pPr>
    </w:p>
    <w:p w14:paraId="46041F11" w14:textId="77777777" w:rsidR="00544546" w:rsidRPr="00544546" w:rsidRDefault="00544546" w:rsidP="00544546">
      <w:pPr>
        <w:widowControl w:val="0"/>
        <w:autoSpaceDE w:val="0"/>
        <w:autoSpaceDN w:val="0"/>
        <w:spacing w:after="0" w:line="240" w:lineRule="auto"/>
        <w:jc w:val="center"/>
        <w:rPr>
          <w:rFonts w:ascii="Times New Roman" w:eastAsia="Times New Roman" w:hAnsi="Times New Roman" w:cs="Times New Roman"/>
        </w:rPr>
      </w:pPr>
    </w:p>
    <w:p w14:paraId="2728BC0C" w14:textId="77777777" w:rsidR="00544546" w:rsidRPr="00544546" w:rsidRDefault="00544546" w:rsidP="00544546">
      <w:pPr>
        <w:tabs>
          <w:tab w:val="right" w:leader="underscore" w:pos="8505"/>
        </w:tabs>
        <w:spacing w:after="0" w:line="240" w:lineRule="auto"/>
        <w:jc w:val="center"/>
        <w:rPr>
          <w:rFonts w:ascii="Times New Roman" w:eastAsia="Times New Roman" w:hAnsi="Times New Roman" w:cs="Times New Roman"/>
          <w:b/>
          <w:bCs/>
          <w:lang w:eastAsia="zh-CN"/>
        </w:rPr>
      </w:pPr>
    </w:p>
    <w:p w14:paraId="60C2EF46" w14:textId="77777777" w:rsidR="00544546" w:rsidRPr="00544546" w:rsidRDefault="00544546" w:rsidP="00544546">
      <w:pPr>
        <w:tabs>
          <w:tab w:val="left" w:pos="708"/>
        </w:tabs>
        <w:spacing w:after="0" w:line="240" w:lineRule="auto"/>
        <w:ind w:left="-142" w:firstLine="142"/>
        <w:jc w:val="center"/>
        <w:rPr>
          <w:rFonts w:ascii="Times New Roman" w:eastAsia="Times New Roman" w:hAnsi="Times New Roman" w:cs="Times New Roman"/>
          <w:b/>
          <w:bCs/>
          <w:lang w:eastAsia="zh-CN"/>
        </w:rPr>
      </w:pPr>
    </w:p>
    <w:p w14:paraId="3162453E" w14:textId="77777777" w:rsidR="00544546" w:rsidRPr="00544546" w:rsidRDefault="00544546" w:rsidP="00544546">
      <w:pPr>
        <w:tabs>
          <w:tab w:val="left" w:pos="708"/>
        </w:tabs>
        <w:spacing w:after="0" w:line="240" w:lineRule="auto"/>
        <w:ind w:left="-142" w:firstLine="142"/>
        <w:jc w:val="center"/>
        <w:rPr>
          <w:rFonts w:ascii="Times New Roman" w:eastAsia="Times New Roman" w:hAnsi="Times New Roman" w:cs="Times New Roman"/>
          <w:b/>
          <w:bCs/>
          <w:lang w:eastAsia="zh-CN"/>
        </w:rPr>
      </w:pPr>
    </w:p>
    <w:p w14:paraId="22073C2F" w14:textId="77777777" w:rsidR="00544546" w:rsidRPr="00544546" w:rsidRDefault="00544546" w:rsidP="00544546">
      <w:pPr>
        <w:tabs>
          <w:tab w:val="left" w:pos="708"/>
        </w:tabs>
        <w:spacing w:after="0" w:line="240" w:lineRule="auto"/>
        <w:ind w:left="-142" w:firstLine="142"/>
        <w:jc w:val="center"/>
        <w:rPr>
          <w:rFonts w:ascii="Times New Roman" w:eastAsia="Times New Roman" w:hAnsi="Times New Roman" w:cs="Times New Roman"/>
          <w:b/>
          <w:bCs/>
          <w:lang w:eastAsia="zh-CN"/>
        </w:rPr>
      </w:pPr>
    </w:p>
    <w:p w14:paraId="0A9C96B1" w14:textId="77777777" w:rsidR="00544546" w:rsidRPr="00544546" w:rsidRDefault="00544546" w:rsidP="00544546">
      <w:pPr>
        <w:tabs>
          <w:tab w:val="left" w:pos="708"/>
        </w:tabs>
        <w:spacing w:after="0" w:line="240" w:lineRule="auto"/>
        <w:ind w:left="-142" w:firstLine="142"/>
        <w:jc w:val="center"/>
        <w:rPr>
          <w:rFonts w:ascii="Times New Roman" w:eastAsia="Times New Roman" w:hAnsi="Times New Roman" w:cs="Times New Roman"/>
          <w:b/>
          <w:bCs/>
          <w:lang w:eastAsia="zh-CN"/>
        </w:rPr>
      </w:pPr>
    </w:p>
    <w:p w14:paraId="344DBFF2" w14:textId="77777777" w:rsidR="00544546" w:rsidRPr="00544546" w:rsidRDefault="00544546" w:rsidP="00544546">
      <w:pPr>
        <w:tabs>
          <w:tab w:val="left" w:pos="708"/>
        </w:tabs>
        <w:spacing w:after="0" w:line="240" w:lineRule="auto"/>
        <w:ind w:left="-142" w:firstLine="142"/>
        <w:jc w:val="center"/>
        <w:rPr>
          <w:rFonts w:ascii="Times New Roman" w:eastAsia="Times New Roman" w:hAnsi="Times New Roman" w:cs="Times New Roman"/>
          <w:b/>
          <w:bCs/>
          <w:lang w:eastAsia="zh-CN"/>
        </w:rPr>
      </w:pPr>
    </w:p>
    <w:p w14:paraId="25C970DF" w14:textId="77777777" w:rsidR="00544546" w:rsidRPr="00544546" w:rsidRDefault="00544546" w:rsidP="00544546">
      <w:pPr>
        <w:tabs>
          <w:tab w:val="left" w:pos="708"/>
        </w:tabs>
        <w:spacing w:after="0" w:line="240" w:lineRule="auto"/>
        <w:ind w:left="-142" w:firstLine="142"/>
        <w:jc w:val="center"/>
        <w:rPr>
          <w:rFonts w:ascii="Times New Roman" w:eastAsia="Times New Roman" w:hAnsi="Times New Roman" w:cs="Times New Roman"/>
          <w:b/>
          <w:bCs/>
          <w:lang w:eastAsia="zh-CN"/>
        </w:rPr>
      </w:pPr>
    </w:p>
    <w:p w14:paraId="3BFBD934" w14:textId="77777777" w:rsidR="00544546" w:rsidRPr="00544546" w:rsidRDefault="00544546" w:rsidP="00544546">
      <w:pPr>
        <w:tabs>
          <w:tab w:val="left" w:pos="708"/>
        </w:tabs>
        <w:spacing w:after="0" w:line="240" w:lineRule="auto"/>
        <w:ind w:left="-142" w:firstLine="142"/>
        <w:jc w:val="center"/>
        <w:rPr>
          <w:rFonts w:ascii="Times New Roman" w:eastAsia="Times New Roman" w:hAnsi="Times New Roman" w:cs="Times New Roman"/>
          <w:b/>
          <w:bCs/>
          <w:lang w:eastAsia="zh-CN"/>
        </w:rPr>
      </w:pPr>
    </w:p>
    <w:p w14:paraId="47C87097" w14:textId="77777777" w:rsidR="00544546" w:rsidRPr="00544546" w:rsidRDefault="00544546" w:rsidP="00544546">
      <w:pPr>
        <w:tabs>
          <w:tab w:val="left" w:pos="708"/>
        </w:tabs>
        <w:spacing w:after="0" w:line="240" w:lineRule="auto"/>
        <w:ind w:left="-142" w:firstLine="142"/>
        <w:jc w:val="center"/>
        <w:rPr>
          <w:rFonts w:ascii="Times New Roman" w:eastAsia="Times New Roman" w:hAnsi="Times New Roman" w:cs="Times New Roman"/>
          <w:b/>
          <w:bCs/>
          <w:lang w:eastAsia="zh-CN"/>
        </w:rPr>
      </w:pPr>
    </w:p>
    <w:p w14:paraId="6F941C61" w14:textId="04F95560" w:rsidR="00544546" w:rsidRPr="00544546" w:rsidRDefault="00544546" w:rsidP="00544546">
      <w:pPr>
        <w:tabs>
          <w:tab w:val="left" w:pos="708"/>
        </w:tabs>
        <w:spacing w:after="0" w:line="240" w:lineRule="auto"/>
        <w:ind w:left="-142" w:firstLine="142"/>
        <w:jc w:val="center"/>
        <w:rPr>
          <w:rFonts w:ascii="Times New Roman" w:eastAsia="Times New Roman" w:hAnsi="Times New Roman" w:cs="Times New Roman"/>
          <w:b/>
          <w:bCs/>
          <w:lang w:eastAsia="zh-CN"/>
        </w:rPr>
      </w:pPr>
      <w:r w:rsidRPr="00544546">
        <w:rPr>
          <w:rFonts w:ascii="Times New Roman" w:eastAsia="Times New Roman" w:hAnsi="Times New Roman" w:cs="Times New Roman"/>
          <w:b/>
          <w:bCs/>
          <w:lang w:eastAsia="zh-CN"/>
        </w:rPr>
        <w:t>Химки, 202</w:t>
      </w:r>
      <w:r w:rsidR="000E1CED">
        <w:rPr>
          <w:rFonts w:ascii="Times New Roman" w:eastAsia="Times New Roman" w:hAnsi="Times New Roman" w:cs="Times New Roman"/>
          <w:b/>
          <w:bCs/>
          <w:lang w:eastAsia="zh-CN"/>
        </w:rPr>
        <w:t>4</w:t>
      </w:r>
      <w:r w:rsidRPr="00544546">
        <w:rPr>
          <w:rFonts w:ascii="Times New Roman" w:eastAsia="Times New Roman" w:hAnsi="Times New Roman" w:cs="Times New Roman"/>
          <w:b/>
          <w:bCs/>
          <w:lang w:eastAsia="zh-CN"/>
        </w:rPr>
        <w:t xml:space="preserve"> г.</w:t>
      </w:r>
    </w:p>
    <w:p w14:paraId="2011B90A" w14:textId="77777777" w:rsidR="00544546" w:rsidRPr="00544546" w:rsidRDefault="00544546" w:rsidP="00544546">
      <w:pPr>
        <w:spacing w:after="200" w:line="276" w:lineRule="auto"/>
        <w:rPr>
          <w:rFonts w:ascii="Times New Roman" w:eastAsia="Calibri" w:hAnsi="Times New Roman" w:cs="Times New Roman"/>
          <w:sz w:val="24"/>
          <w:szCs w:val="24"/>
        </w:rPr>
      </w:pPr>
    </w:p>
    <w:p w14:paraId="62F47B97" w14:textId="77777777" w:rsidR="00544546" w:rsidRPr="00544546" w:rsidRDefault="00544546" w:rsidP="00544546">
      <w:pPr>
        <w:keepNext/>
        <w:keepLines/>
        <w:numPr>
          <w:ilvl w:val="0"/>
          <w:numId w:val="1"/>
        </w:numPr>
        <w:spacing w:before="40" w:after="0" w:line="240" w:lineRule="auto"/>
        <w:outlineLvl w:val="1"/>
        <w:rPr>
          <w:rFonts w:ascii="Times New Roman" w:eastAsia="Times New Roman" w:hAnsi="Times New Roman" w:cs="Times New Roman"/>
          <w:b/>
          <w:sz w:val="26"/>
          <w:szCs w:val="26"/>
          <w:lang w:eastAsia="ru-RU"/>
        </w:rPr>
      </w:pPr>
      <w:bookmarkStart w:id="0" w:name="_Toc536199485"/>
      <w:r w:rsidRPr="00544546">
        <w:rPr>
          <w:rFonts w:ascii="Times New Roman" w:eastAsia="Times New Roman" w:hAnsi="Times New Roman" w:cs="Times New Roman"/>
          <w:b/>
          <w:sz w:val="26"/>
          <w:szCs w:val="26"/>
          <w:lang w:eastAsia="ru-RU"/>
        </w:rPr>
        <w:lastRenderedPageBreak/>
        <w:t>Введение</w:t>
      </w:r>
      <w:bookmarkEnd w:id="0"/>
    </w:p>
    <w:p w14:paraId="58362A38" w14:textId="77777777" w:rsidR="007F652C" w:rsidRDefault="00F47910" w:rsidP="00544546"/>
    <w:p w14:paraId="30FE826F" w14:textId="77777777" w:rsidR="00544546" w:rsidRPr="00544546" w:rsidRDefault="00544546" w:rsidP="00544546">
      <w:pPr>
        <w:autoSpaceDE w:val="0"/>
        <w:autoSpaceDN w:val="0"/>
        <w:adjustRightInd w:val="0"/>
        <w:spacing w:after="0" w:line="360" w:lineRule="exact"/>
        <w:ind w:firstLine="709"/>
        <w:jc w:val="both"/>
        <w:rPr>
          <w:rFonts w:ascii="Times New Roman" w:eastAsia="Times New Roman" w:hAnsi="Times New Roman" w:cs="Times New Roman"/>
          <w:color w:val="000000"/>
          <w:sz w:val="24"/>
          <w:szCs w:val="24"/>
          <w:lang w:eastAsia="ru-RU"/>
        </w:rPr>
      </w:pPr>
      <w:r w:rsidRPr="00544546">
        <w:rPr>
          <w:rFonts w:ascii="Times New Roman" w:eastAsia="Times New Roman" w:hAnsi="Times New Roman" w:cs="Times New Roman"/>
          <w:color w:val="000000"/>
          <w:sz w:val="24"/>
          <w:szCs w:val="24"/>
          <w:lang w:eastAsia="ru-RU"/>
        </w:rPr>
        <w:t>Образовательные технологии включают лекционный курс, семинарские занятия. При реализации программы дисциплины используются: проблемный метод изложения лекционного материала, обсуждение докладов и дискуссия по наиболее сложным вопросам темы на семинарских занятиях. Курс построен на органичном сочетании лекционного материала с семинарскими занятиями. Темы, затрагиваемые в ходе семинарских занятий, существенно дополняют лекционный курс и органически связаны с лекционным материалом, структурированы по тому же принципу. В курсе используются следующие типы лекций: вводные, мотивационные вызывающая интерес к осваиваемой дисциплине; проблемные (вводящая новое знание как неизвестное, которое необходимо «открыть»).</w:t>
      </w:r>
    </w:p>
    <w:p w14:paraId="2EDE98DE" w14:textId="77777777" w:rsidR="00544546" w:rsidRPr="00544546" w:rsidRDefault="00544546" w:rsidP="00544546">
      <w:pPr>
        <w:autoSpaceDE w:val="0"/>
        <w:autoSpaceDN w:val="0"/>
        <w:adjustRightInd w:val="0"/>
        <w:spacing w:after="0" w:line="360" w:lineRule="exact"/>
        <w:ind w:firstLine="709"/>
        <w:jc w:val="both"/>
        <w:rPr>
          <w:rFonts w:ascii="Times New Roman" w:eastAsia="Times New Roman" w:hAnsi="Times New Roman" w:cs="Times New Roman"/>
          <w:color w:val="000000"/>
          <w:sz w:val="24"/>
          <w:szCs w:val="24"/>
          <w:lang w:eastAsia="ru-RU"/>
        </w:rPr>
      </w:pPr>
      <w:r w:rsidRPr="00544546">
        <w:rPr>
          <w:rFonts w:ascii="Times New Roman" w:eastAsia="Times New Roman" w:hAnsi="Times New Roman" w:cs="Times New Roman"/>
          <w:color w:val="000000"/>
          <w:sz w:val="24"/>
          <w:szCs w:val="24"/>
          <w:lang w:eastAsia="ru-RU"/>
        </w:rPr>
        <w:t>В соответствии с требованиями ФГОС ВО с целью формирования и развития общекультурных и профессиональных компетенций студентов преподавание курса запланировано в следующих формах:</w:t>
      </w:r>
    </w:p>
    <w:p w14:paraId="2C9B4D7F" w14:textId="77777777" w:rsidR="00544546" w:rsidRPr="00544546" w:rsidRDefault="00544546" w:rsidP="00544546">
      <w:pPr>
        <w:numPr>
          <w:ilvl w:val="0"/>
          <w:numId w:val="2"/>
        </w:numPr>
        <w:tabs>
          <w:tab w:val="left" w:pos="1080"/>
        </w:tabs>
        <w:spacing w:after="0" w:line="360" w:lineRule="exact"/>
        <w:jc w:val="both"/>
        <w:rPr>
          <w:rFonts w:ascii="Times New Roman" w:eastAsia="Times New Roman" w:hAnsi="Times New Roman" w:cs="Times New Roman"/>
          <w:color w:val="000000"/>
          <w:sz w:val="24"/>
          <w:szCs w:val="24"/>
          <w:lang w:eastAsia="ru-RU"/>
        </w:rPr>
      </w:pPr>
      <w:r w:rsidRPr="00544546">
        <w:rPr>
          <w:rFonts w:ascii="Times New Roman" w:eastAsia="Times New Roman" w:hAnsi="Times New Roman" w:cs="Times New Roman"/>
          <w:color w:val="000000"/>
          <w:sz w:val="24"/>
          <w:szCs w:val="24"/>
          <w:lang w:eastAsia="ru-RU"/>
        </w:rPr>
        <w:t xml:space="preserve">аудиторные занятия в традиционном и интерактивном формате (проблемная лекция, лекция-визуализация, лекция-беседа, лекция вдвоём, лекция-провокация; дебаты, круглый стол, мозговой штурм, ролевая и деловая игра, метод проектов, кейс-метод, практикум, авторская мастерская, семинар-дискуссия, </w:t>
      </w:r>
      <w:r w:rsidRPr="00544546">
        <w:rPr>
          <w:rFonts w:ascii="Times New Roman" w:eastAsia="Times New Roman" w:hAnsi="Times New Roman" w:cs="Times New Roman"/>
          <w:bCs/>
          <w:color w:val="000000"/>
          <w:sz w:val="24"/>
          <w:szCs w:val="24"/>
          <w:lang w:eastAsia="ru-RU"/>
        </w:rPr>
        <w:t>компьютерная симуляция, тренинг и т.д.</w:t>
      </w:r>
      <w:r w:rsidRPr="00544546">
        <w:rPr>
          <w:rFonts w:ascii="Times New Roman" w:eastAsia="Times New Roman" w:hAnsi="Times New Roman" w:cs="Times New Roman"/>
          <w:color w:val="000000"/>
          <w:sz w:val="24"/>
          <w:szCs w:val="24"/>
          <w:lang w:eastAsia="ru-RU"/>
        </w:rPr>
        <w:t>);</w:t>
      </w:r>
    </w:p>
    <w:p w14:paraId="5CF8DA9A" w14:textId="77777777" w:rsidR="00544546" w:rsidRPr="00544546" w:rsidRDefault="00544546" w:rsidP="00544546">
      <w:pPr>
        <w:numPr>
          <w:ilvl w:val="0"/>
          <w:numId w:val="2"/>
        </w:numPr>
        <w:tabs>
          <w:tab w:val="left" w:pos="1080"/>
        </w:tabs>
        <w:spacing w:after="0" w:line="360" w:lineRule="exact"/>
        <w:jc w:val="both"/>
        <w:rPr>
          <w:rFonts w:ascii="Times New Roman" w:eastAsia="Times New Roman" w:hAnsi="Times New Roman" w:cs="Times New Roman"/>
          <w:color w:val="000000"/>
          <w:sz w:val="24"/>
          <w:szCs w:val="24"/>
          <w:lang w:eastAsia="ru-RU"/>
        </w:rPr>
      </w:pPr>
      <w:r w:rsidRPr="00544546">
        <w:rPr>
          <w:rFonts w:ascii="Times New Roman" w:eastAsia="Times New Roman" w:hAnsi="Times New Roman" w:cs="Times New Roman"/>
          <w:color w:val="000000"/>
          <w:sz w:val="24"/>
          <w:szCs w:val="24"/>
          <w:lang w:eastAsia="ru-RU"/>
        </w:rPr>
        <w:t>внеаудиторные занятия (индивидуальные и групповые консультации, самостоятельная работа, в т.ч. с использованием Интернет-ресурсов);</w:t>
      </w:r>
    </w:p>
    <w:p w14:paraId="51E71B23" w14:textId="77777777" w:rsidR="00544546" w:rsidRPr="00544546" w:rsidRDefault="00544546" w:rsidP="00544546">
      <w:pPr>
        <w:numPr>
          <w:ilvl w:val="0"/>
          <w:numId w:val="2"/>
        </w:numPr>
        <w:tabs>
          <w:tab w:val="left" w:pos="1080"/>
        </w:tabs>
        <w:spacing w:after="0" w:line="360" w:lineRule="exact"/>
        <w:jc w:val="both"/>
        <w:rPr>
          <w:rFonts w:ascii="Times New Roman" w:eastAsia="Times New Roman" w:hAnsi="Times New Roman" w:cs="Times New Roman"/>
          <w:color w:val="000000"/>
          <w:sz w:val="24"/>
          <w:szCs w:val="24"/>
          <w:lang w:eastAsia="ru-RU"/>
        </w:rPr>
      </w:pPr>
      <w:r w:rsidRPr="00544546">
        <w:rPr>
          <w:rFonts w:ascii="Times New Roman" w:eastAsia="Times New Roman" w:hAnsi="Times New Roman" w:cs="Times New Roman"/>
          <w:color w:val="000000"/>
          <w:sz w:val="24"/>
          <w:szCs w:val="24"/>
          <w:lang w:eastAsia="ru-RU"/>
        </w:rPr>
        <w:t>встречи с представителями российских компаний, научных, государственных и общественных организаций;</w:t>
      </w:r>
    </w:p>
    <w:p w14:paraId="2A08FBB6" w14:textId="77777777" w:rsidR="00544546" w:rsidRPr="00544546" w:rsidRDefault="00544546" w:rsidP="00544546">
      <w:pPr>
        <w:numPr>
          <w:ilvl w:val="0"/>
          <w:numId w:val="2"/>
        </w:numPr>
        <w:tabs>
          <w:tab w:val="left" w:pos="1080"/>
        </w:tabs>
        <w:spacing w:after="0" w:line="360" w:lineRule="exact"/>
        <w:jc w:val="both"/>
        <w:rPr>
          <w:rFonts w:ascii="Times New Roman" w:eastAsia="Times New Roman" w:hAnsi="Times New Roman" w:cs="Times New Roman"/>
          <w:color w:val="000000"/>
          <w:sz w:val="24"/>
          <w:szCs w:val="24"/>
          <w:lang w:eastAsia="ru-RU"/>
        </w:rPr>
      </w:pPr>
      <w:r w:rsidRPr="00544546">
        <w:rPr>
          <w:rFonts w:ascii="Times New Roman" w:eastAsia="Times New Roman" w:hAnsi="Times New Roman" w:cs="Times New Roman"/>
          <w:color w:val="000000"/>
          <w:sz w:val="24"/>
          <w:szCs w:val="24"/>
          <w:lang w:eastAsia="ru-RU"/>
        </w:rPr>
        <w:t>контрольные мероприятия, предусмотренные основной образовательной</w:t>
      </w:r>
      <w:r w:rsidRPr="00544546">
        <w:rPr>
          <w:rFonts w:ascii="Times New Roman" w:eastAsia="Times New Roman" w:hAnsi="Times New Roman" w:cs="Times New Roman"/>
          <w:b/>
          <w:bCs/>
          <w:color w:val="000000"/>
          <w:sz w:val="24"/>
          <w:szCs w:val="24"/>
          <w:lang w:eastAsia="ru-RU"/>
        </w:rPr>
        <w:t xml:space="preserve"> </w:t>
      </w:r>
      <w:r w:rsidRPr="00544546">
        <w:rPr>
          <w:rFonts w:ascii="Times New Roman" w:eastAsia="Times New Roman" w:hAnsi="Times New Roman" w:cs="Times New Roman"/>
          <w:color w:val="000000"/>
          <w:sz w:val="24"/>
          <w:szCs w:val="24"/>
          <w:lang w:eastAsia="ru-RU"/>
        </w:rPr>
        <w:t>программой по направлению подготовки.</w:t>
      </w:r>
    </w:p>
    <w:p w14:paraId="35AD4178" w14:textId="77777777" w:rsidR="00544546" w:rsidRDefault="00544546" w:rsidP="00544546">
      <w:pPr>
        <w:spacing w:after="0" w:line="240" w:lineRule="auto"/>
        <w:jc w:val="both"/>
        <w:rPr>
          <w:rFonts w:ascii="Times New Roman" w:eastAsia="Times New Roman" w:hAnsi="Times New Roman" w:cs="Times New Roman"/>
          <w:b/>
          <w:sz w:val="24"/>
          <w:szCs w:val="24"/>
          <w:lang w:eastAsia="ru-RU"/>
        </w:rPr>
      </w:pPr>
    </w:p>
    <w:p w14:paraId="52B575F4" w14:textId="77777777" w:rsidR="00544546" w:rsidRPr="00544546" w:rsidRDefault="00544546" w:rsidP="00544546">
      <w:pPr>
        <w:keepNext/>
        <w:keepLines/>
        <w:numPr>
          <w:ilvl w:val="0"/>
          <w:numId w:val="1"/>
        </w:numPr>
        <w:spacing w:before="40" w:after="0" w:line="240" w:lineRule="auto"/>
        <w:ind w:left="502"/>
        <w:outlineLvl w:val="1"/>
        <w:rPr>
          <w:rFonts w:ascii="Times New Roman" w:eastAsia="Times New Roman" w:hAnsi="Times New Roman" w:cs="Times New Roman"/>
          <w:b/>
          <w:sz w:val="26"/>
          <w:szCs w:val="26"/>
          <w:lang w:eastAsia="ru-RU"/>
        </w:rPr>
      </w:pPr>
      <w:bookmarkStart w:id="1" w:name="_Toc536199486"/>
      <w:r w:rsidRPr="00544546">
        <w:rPr>
          <w:rFonts w:ascii="Times New Roman" w:eastAsia="Times New Roman" w:hAnsi="Times New Roman" w:cs="Times New Roman"/>
          <w:b/>
          <w:sz w:val="26"/>
          <w:szCs w:val="26"/>
          <w:lang w:eastAsia="ru-RU"/>
        </w:rPr>
        <w:t>Формы самостоятельной работы обучающихся</w:t>
      </w:r>
      <w:bookmarkEnd w:id="1"/>
    </w:p>
    <w:p w14:paraId="167AF7EC" w14:textId="77777777" w:rsidR="00544546" w:rsidRPr="00544546" w:rsidRDefault="00544546" w:rsidP="00544546">
      <w:pPr>
        <w:spacing w:after="0" w:line="240" w:lineRule="auto"/>
        <w:rPr>
          <w:rFonts w:ascii="Times New Roman" w:eastAsia="Times New Roman" w:hAnsi="Times New Roman" w:cs="Times New Roman"/>
          <w:sz w:val="24"/>
          <w:szCs w:val="24"/>
          <w:lang w:eastAsia="ru-RU"/>
        </w:rPr>
      </w:pPr>
    </w:p>
    <w:p w14:paraId="0685C9E4" w14:textId="77777777" w:rsidR="00544546" w:rsidRDefault="00544546" w:rsidP="00544546">
      <w:pPr>
        <w:spacing w:after="0" w:line="240" w:lineRule="auto"/>
        <w:jc w:val="both"/>
        <w:rPr>
          <w:rFonts w:ascii="Times New Roman" w:eastAsia="Times New Roman" w:hAnsi="Times New Roman" w:cs="Times New Roman"/>
          <w:b/>
          <w:sz w:val="24"/>
          <w:szCs w:val="24"/>
          <w:lang w:eastAsia="ru-RU"/>
        </w:rPr>
      </w:pPr>
      <w:r w:rsidRPr="00544546">
        <w:rPr>
          <w:rFonts w:ascii="Times New Roman" w:eastAsia="Times New Roman" w:hAnsi="Times New Roman" w:cs="Times New Roman"/>
          <w:b/>
          <w:bCs/>
          <w:sz w:val="24"/>
          <w:szCs w:val="24"/>
          <w:lang w:eastAsia="ru-RU"/>
        </w:rPr>
        <w:t>Самостоятельная работа студентов по дисциплине</w:t>
      </w:r>
      <w:r>
        <w:rPr>
          <w:rFonts w:ascii="Times New Roman" w:eastAsia="Times New Roman" w:hAnsi="Times New Roman" w:cs="Times New Roman"/>
          <w:b/>
          <w:bCs/>
          <w:sz w:val="24"/>
          <w:szCs w:val="24"/>
          <w:lang w:eastAsia="ru-RU"/>
        </w:rPr>
        <w:t xml:space="preserve"> Историко-культурный туризм</w:t>
      </w:r>
    </w:p>
    <w:p w14:paraId="559EE94C" w14:textId="77777777" w:rsidR="00544546" w:rsidRDefault="00544546" w:rsidP="00544546">
      <w:pPr>
        <w:spacing w:after="0" w:line="240" w:lineRule="auto"/>
        <w:jc w:val="both"/>
        <w:rPr>
          <w:rFonts w:ascii="Times New Roman" w:eastAsia="Times New Roman" w:hAnsi="Times New Roman" w:cs="Times New Roman"/>
          <w:b/>
          <w:sz w:val="24"/>
          <w:szCs w:val="24"/>
          <w:lang w:eastAsia="ru-RU"/>
        </w:rPr>
      </w:pPr>
    </w:p>
    <w:p w14:paraId="4C68EEA9" w14:textId="77777777" w:rsidR="00544546" w:rsidRDefault="00544546" w:rsidP="00544546">
      <w:pPr>
        <w:spacing w:after="0" w:line="240" w:lineRule="auto"/>
        <w:jc w:val="both"/>
        <w:rPr>
          <w:rFonts w:ascii="Times New Roman" w:eastAsia="Times New Roman" w:hAnsi="Times New Roman" w:cs="Times New Roman"/>
          <w:b/>
          <w:sz w:val="24"/>
          <w:szCs w:val="24"/>
          <w:lang w:eastAsia="ru-RU"/>
        </w:rPr>
      </w:pPr>
    </w:p>
    <w:p w14:paraId="7098B25E" w14:textId="77777777" w:rsidR="00544546" w:rsidRPr="00544546" w:rsidRDefault="00544546" w:rsidP="00544546">
      <w:pPr>
        <w:spacing w:after="0" w:line="240" w:lineRule="auto"/>
        <w:jc w:val="both"/>
        <w:rPr>
          <w:rFonts w:ascii="Times New Roman" w:eastAsia="Times New Roman" w:hAnsi="Times New Roman" w:cs="Times New Roman"/>
          <w:sz w:val="24"/>
          <w:szCs w:val="24"/>
          <w:lang w:eastAsia="ru-RU"/>
        </w:rPr>
      </w:pPr>
      <w:r w:rsidRPr="00544546">
        <w:rPr>
          <w:rFonts w:ascii="Times New Roman" w:eastAsia="Times New Roman" w:hAnsi="Times New Roman" w:cs="Times New Roman"/>
          <w:sz w:val="24"/>
          <w:szCs w:val="24"/>
          <w:lang w:eastAsia="ru-RU"/>
        </w:rPr>
        <w:t>Обучающимся рекомендуется ориентироваться в самостоятельной работе над дисциплиной на следующие рекомендации к разделам дисциплины (вопросы для самоконтроля, список литературы), вопросы к семинарским занятиям</w:t>
      </w:r>
    </w:p>
    <w:p w14:paraId="2CFFAC59" w14:textId="77777777" w:rsidR="00544546" w:rsidRPr="00544546" w:rsidRDefault="00544546" w:rsidP="00544546">
      <w:pPr>
        <w:spacing w:after="0" w:line="240" w:lineRule="auto"/>
        <w:rPr>
          <w:rFonts w:ascii="Times New Roman" w:eastAsia="Times New Roman" w:hAnsi="Times New Roman" w:cs="Times New Roman"/>
          <w:lang w:eastAsia="ru-RU"/>
        </w:rPr>
      </w:pPr>
    </w:p>
    <w:tbl>
      <w:tblPr>
        <w:tblStyle w:val="3"/>
        <w:tblW w:w="0" w:type="auto"/>
        <w:tblLook w:val="04A0" w:firstRow="1" w:lastRow="0" w:firstColumn="1" w:lastColumn="0" w:noHBand="0" w:noVBand="1"/>
      </w:tblPr>
      <w:tblGrid>
        <w:gridCol w:w="1228"/>
        <w:gridCol w:w="2771"/>
        <w:gridCol w:w="5346"/>
      </w:tblGrid>
      <w:tr w:rsidR="00544546" w:rsidRPr="00544546" w14:paraId="6BE7584E" w14:textId="77777777" w:rsidTr="00544546">
        <w:tc>
          <w:tcPr>
            <w:tcW w:w="1242" w:type="dxa"/>
            <w:shd w:val="clear" w:color="auto" w:fill="D9D9D9"/>
          </w:tcPr>
          <w:p w14:paraId="678390E5" w14:textId="77777777" w:rsidR="00544546" w:rsidRPr="00544546" w:rsidRDefault="00544546" w:rsidP="00544546">
            <w:pPr>
              <w:jc w:val="center"/>
              <w:rPr>
                <w:rFonts w:ascii="Times New Roman" w:eastAsia="Times New Roman" w:hAnsi="Times New Roman"/>
                <w:sz w:val="20"/>
                <w:szCs w:val="20"/>
              </w:rPr>
            </w:pPr>
            <w:r w:rsidRPr="00544546">
              <w:rPr>
                <w:rFonts w:ascii="Times New Roman" w:eastAsia="Times New Roman" w:hAnsi="Times New Roman"/>
                <w:sz w:val="20"/>
                <w:szCs w:val="20"/>
              </w:rPr>
              <w:t>Неделя</w:t>
            </w:r>
          </w:p>
          <w:p w14:paraId="3D5A94BB" w14:textId="77777777" w:rsidR="00544546" w:rsidRPr="00544546" w:rsidRDefault="00544546" w:rsidP="00544546">
            <w:pPr>
              <w:jc w:val="center"/>
              <w:rPr>
                <w:rFonts w:ascii="Times New Roman" w:eastAsia="Times New Roman" w:hAnsi="Times New Roman"/>
                <w:sz w:val="20"/>
                <w:szCs w:val="20"/>
              </w:rPr>
            </w:pPr>
            <w:r w:rsidRPr="00544546">
              <w:rPr>
                <w:rFonts w:ascii="Times New Roman" w:eastAsia="Times New Roman" w:hAnsi="Times New Roman"/>
                <w:sz w:val="20"/>
                <w:szCs w:val="20"/>
              </w:rPr>
              <w:t>семестра</w:t>
            </w:r>
          </w:p>
        </w:tc>
        <w:tc>
          <w:tcPr>
            <w:tcW w:w="2834" w:type="dxa"/>
            <w:shd w:val="clear" w:color="auto" w:fill="D9D9D9"/>
          </w:tcPr>
          <w:p w14:paraId="5708A738" w14:textId="77777777" w:rsidR="00544546" w:rsidRPr="00544546" w:rsidRDefault="00544546" w:rsidP="00544546">
            <w:pPr>
              <w:jc w:val="center"/>
              <w:rPr>
                <w:rFonts w:ascii="Times New Roman" w:eastAsia="Times New Roman" w:hAnsi="Times New Roman"/>
                <w:sz w:val="20"/>
                <w:szCs w:val="20"/>
              </w:rPr>
            </w:pPr>
            <w:r w:rsidRPr="00544546">
              <w:rPr>
                <w:rFonts w:ascii="Times New Roman" w:eastAsia="Times New Roman" w:hAnsi="Times New Roman"/>
                <w:sz w:val="20"/>
                <w:szCs w:val="20"/>
              </w:rPr>
              <w:t>Раздел дисциплины</w:t>
            </w:r>
          </w:p>
        </w:tc>
        <w:tc>
          <w:tcPr>
            <w:tcW w:w="5495" w:type="dxa"/>
            <w:shd w:val="clear" w:color="auto" w:fill="D9D9D9"/>
          </w:tcPr>
          <w:p w14:paraId="0203EEA8" w14:textId="77777777" w:rsidR="00544546" w:rsidRPr="00544546" w:rsidRDefault="00544546" w:rsidP="00544546">
            <w:pPr>
              <w:jc w:val="center"/>
              <w:rPr>
                <w:rFonts w:ascii="Times New Roman" w:eastAsia="Times New Roman" w:hAnsi="Times New Roman"/>
                <w:sz w:val="20"/>
                <w:szCs w:val="20"/>
              </w:rPr>
            </w:pPr>
            <w:r w:rsidRPr="00544546">
              <w:rPr>
                <w:rFonts w:ascii="Times New Roman" w:eastAsia="Times New Roman" w:hAnsi="Times New Roman"/>
                <w:sz w:val="20"/>
                <w:szCs w:val="20"/>
              </w:rPr>
              <w:t>Рекомендации по освоению раздела дисциплины</w:t>
            </w:r>
          </w:p>
        </w:tc>
      </w:tr>
      <w:tr w:rsidR="00544546" w:rsidRPr="00544546" w14:paraId="05C7891E" w14:textId="77777777" w:rsidTr="002C66E9">
        <w:tc>
          <w:tcPr>
            <w:tcW w:w="1242" w:type="dxa"/>
          </w:tcPr>
          <w:p w14:paraId="253387CD" w14:textId="77777777" w:rsidR="00544546" w:rsidRPr="00544546" w:rsidRDefault="00544546" w:rsidP="00544546">
            <w:pPr>
              <w:rPr>
                <w:rFonts w:ascii="Times New Roman" w:eastAsia="Times New Roman" w:hAnsi="Times New Roman"/>
                <w:sz w:val="20"/>
                <w:szCs w:val="20"/>
              </w:rPr>
            </w:pPr>
            <w:r w:rsidRPr="00544546">
              <w:rPr>
                <w:rFonts w:ascii="Times New Roman" w:eastAsia="Times New Roman" w:hAnsi="Times New Roman"/>
                <w:sz w:val="20"/>
                <w:szCs w:val="20"/>
              </w:rPr>
              <w:t>1-3</w:t>
            </w:r>
          </w:p>
        </w:tc>
        <w:tc>
          <w:tcPr>
            <w:tcW w:w="2834" w:type="dxa"/>
          </w:tcPr>
          <w:p w14:paraId="44ED7766" w14:textId="77777777" w:rsidR="00544546" w:rsidRPr="00544546" w:rsidRDefault="00544546" w:rsidP="00544546">
            <w:pPr>
              <w:rPr>
                <w:rFonts w:ascii="Times New Roman" w:hAnsi="Times New Roman"/>
                <w:sz w:val="20"/>
                <w:szCs w:val="20"/>
              </w:rPr>
            </w:pPr>
            <w:r w:rsidRPr="00544546">
              <w:rPr>
                <w:rFonts w:ascii="Times New Roman" w:hAnsi="Times New Roman"/>
                <w:sz w:val="20"/>
                <w:szCs w:val="20"/>
              </w:rPr>
              <w:t xml:space="preserve">РАЗДЕЛ   </w:t>
            </w:r>
            <w:r w:rsidRPr="00544546">
              <w:rPr>
                <w:rFonts w:ascii="Times New Roman" w:hAnsi="Times New Roman"/>
                <w:sz w:val="20"/>
                <w:szCs w:val="20"/>
                <w:lang w:val="en-US"/>
              </w:rPr>
              <w:t>I</w:t>
            </w:r>
            <w:r w:rsidRPr="00544546">
              <w:rPr>
                <w:rFonts w:ascii="Times New Roman" w:hAnsi="Times New Roman"/>
                <w:sz w:val="20"/>
                <w:szCs w:val="20"/>
              </w:rPr>
              <w:t>.</w:t>
            </w:r>
          </w:p>
          <w:p w14:paraId="650A592C" w14:textId="77777777" w:rsidR="00544546" w:rsidRPr="00544546" w:rsidRDefault="00544546" w:rsidP="00544546">
            <w:pPr>
              <w:rPr>
                <w:rFonts w:ascii="Times New Roman" w:eastAsia="Times New Roman" w:hAnsi="Times New Roman"/>
                <w:sz w:val="20"/>
                <w:szCs w:val="20"/>
              </w:rPr>
            </w:pPr>
            <w:r w:rsidRPr="00544546">
              <w:rPr>
                <w:rFonts w:ascii="Times New Roman" w:hAnsi="Times New Roman"/>
                <w:sz w:val="20"/>
                <w:szCs w:val="20"/>
              </w:rPr>
              <w:t>Историко-культурный потенциал России</w:t>
            </w:r>
          </w:p>
        </w:tc>
        <w:tc>
          <w:tcPr>
            <w:tcW w:w="5495" w:type="dxa"/>
          </w:tcPr>
          <w:p w14:paraId="590BD402" w14:textId="77777777" w:rsidR="00544546" w:rsidRPr="00544546" w:rsidRDefault="00544546" w:rsidP="00544546">
            <w:pPr>
              <w:numPr>
                <w:ilvl w:val="0"/>
                <w:numId w:val="4"/>
              </w:numPr>
              <w:spacing w:after="200" w:line="276" w:lineRule="auto"/>
              <w:contextualSpacing/>
              <w:rPr>
                <w:rFonts w:eastAsia="Times New Roman"/>
                <w:sz w:val="20"/>
                <w:szCs w:val="20"/>
              </w:rPr>
            </w:pPr>
            <w:r w:rsidRPr="00544546">
              <w:rPr>
                <w:rFonts w:eastAsia="Times New Roman"/>
                <w:sz w:val="20"/>
                <w:szCs w:val="20"/>
              </w:rPr>
              <w:t>Вопросы для самоконтроля</w:t>
            </w:r>
          </w:p>
          <w:p w14:paraId="35D14790" w14:textId="77777777" w:rsidR="00544546" w:rsidRPr="00544546" w:rsidRDefault="00544546" w:rsidP="00544546">
            <w:pPr>
              <w:numPr>
                <w:ilvl w:val="0"/>
                <w:numId w:val="5"/>
              </w:numPr>
              <w:contextualSpacing/>
              <w:rPr>
                <w:rFonts w:ascii="Times New Roman" w:hAnsi="Times New Roman"/>
                <w:sz w:val="20"/>
                <w:szCs w:val="20"/>
              </w:rPr>
            </w:pPr>
            <w:r w:rsidRPr="00544546">
              <w:rPr>
                <w:rFonts w:ascii="Times New Roman" w:hAnsi="Times New Roman"/>
                <w:sz w:val="20"/>
                <w:szCs w:val="20"/>
              </w:rPr>
              <w:t xml:space="preserve">Историко-культурный потенциал России. </w:t>
            </w:r>
          </w:p>
          <w:p w14:paraId="38B33C4D" w14:textId="77777777" w:rsidR="00544546" w:rsidRPr="00544546" w:rsidRDefault="00544546" w:rsidP="00544546">
            <w:pPr>
              <w:numPr>
                <w:ilvl w:val="0"/>
                <w:numId w:val="5"/>
              </w:numPr>
              <w:contextualSpacing/>
              <w:rPr>
                <w:rFonts w:ascii="Times New Roman" w:hAnsi="Times New Roman"/>
                <w:sz w:val="20"/>
                <w:szCs w:val="20"/>
              </w:rPr>
            </w:pPr>
            <w:r w:rsidRPr="00544546">
              <w:rPr>
                <w:rFonts w:ascii="Times New Roman" w:hAnsi="Times New Roman"/>
                <w:sz w:val="20"/>
                <w:szCs w:val="20"/>
              </w:rPr>
              <w:t xml:space="preserve">Основные понятия и задачи. </w:t>
            </w:r>
          </w:p>
          <w:p w14:paraId="4F1D1968" w14:textId="77777777" w:rsidR="00544546" w:rsidRPr="00544546" w:rsidRDefault="00544546" w:rsidP="00544546">
            <w:pPr>
              <w:numPr>
                <w:ilvl w:val="0"/>
                <w:numId w:val="5"/>
              </w:numPr>
              <w:contextualSpacing/>
              <w:rPr>
                <w:rFonts w:ascii="Times New Roman" w:hAnsi="Times New Roman"/>
                <w:sz w:val="20"/>
                <w:szCs w:val="20"/>
              </w:rPr>
            </w:pPr>
            <w:r w:rsidRPr="00544546">
              <w:rPr>
                <w:rFonts w:ascii="Times New Roman" w:hAnsi="Times New Roman"/>
                <w:sz w:val="20"/>
                <w:szCs w:val="20"/>
              </w:rPr>
              <w:t>Взаимосвязь с курсом Регионоведение.</w:t>
            </w:r>
          </w:p>
          <w:p w14:paraId="2A6496E8" w14:textId="77777777" w:rsidR="00544546" w:rsidRPr="00544546" w:rsidRDefault="00544546" w:rsidP="00544546">
            <w:pPr>
              <w:numPr>
                <w:ilvl w:val="0"/>
                <w:numId w:val="5"/>
              </w:numPr>
              <w:contextualSpacing/>
              <w:rPr>
                <w:rFonts w:ascii="Times New Roman" w:hAnsi="Times New Roman"/>
                <w:sz w:val="20"/>
                <w:szCs w:val="20"/>
              </w:rPr>
            </w:pPr>
            <w:r w:rsidRPr="00544546">
              <w:rPr>
                <w:rFonts w:ascii="Times New Roman" w:hAnsi="Times New Roman"/>
                <w:sz w:val="20"/>
                <w:szCs w:val="20"/>
              </w:rPr>
              <w:t>Пути формирования, особенности и закономерности распространения памятников  по территории страны.</w:t>
            </w:r>
          </w:p>
          <w:p w14:paraId="6FFDF9E0" w14:textId="77777777" w:rsidR="00544546" w:rsidRPr="00544546" w:rsidRDefault="00544546" w:rsidP="00544546">
            <w:pPr>
              <w:numPr>
                <w:ilvl w:val="0"/>
                <w:numId w:val="5"/>
              </w:numPr>
              <w:contextualSpacing/>
              <w:rPr>
                <w:rFonts w:ascii="Times New Roman" w:hAnsi="Times New Roman"/>
                <w:sz w:val="20"/>
                <w:szCs w:val="20"/>
              </w:rPr>
            </w:pPr>
            <w:r w:rsidRPr="00544546">
              <w:rPr>
                <w:rFonts w:ascii="Times New Roman" w:hAnsi="Times New Roman"/>
                <w:sz w:val="20"/>
                <w:szCs w:val="20"/>
              </w:rPr>
              <w:t>Особенности наполнение регионов памятниками и их историко-культурный потенциал.</w:t>
            </w:r>
          </w:p>
          <w:p w14:paraId="7D67FE08" w14:textId="77777777" w:rsidR="00544546" w:rsidRPr="00544546" w:rsidRDefault="00544546" w:rsidP="00544546">
            <w:pPr>
              <w:numPr>
                <w:ilvl w:val="0"/>
                <w:numId w:val="5"/>
              </w:numPr>
              <w:contextualSpacing/>
              <w:rPr>
                <w:rFonts w:ascii="Times New Roman" w:hAnsi="Times New Roman"/>
                <w:sz w:val="20"/>
                <w:szCs w:val="20"/>
              </w:rPr>
            </w:pPr>
            <w:r w:rsidRPr="00544546">
              <w:rPr>
                <w:rFonts w:ascii="Times New Roman" w:eastAsia="Times New Roman" w:hAnsi="Times New Roman"/>
                <w:sz w:val="20"/>
                <w:szCs w:val="20"/>
              </w:rPr>
              <w:lastRenderedPageBreak/>
              <w:t>Традиционные  туристические маршруты по территории Центральной России: «Золотое кольцо России», «Малый окская кругосветка» и др.</w:t>
            </w:r>
          </w:p>
          <w:p w14:paraId="19897C42" w14:textId="77777777" w:rsidR="00544546" w:rsidRPr="00544546" w:rsidRDefault="00544546" w:rsidP="00544546">
            <w:pPr>
              <w:numPr>
                <w:ilvl w:val="0"/>
                <w:numId w:val="4"/>
              </w:numPr>
              <w:spacing w:after="200" w:line="276" w:lineRule="auto"/>
              <w:contextualSpacing/>
              <w:rPr>
                <w:rFonts w:eastAsia="Times New Roman"/>
                <w:sz w:val="20"/>
                <w:szCs w:val="20"/>
              </w:rPr>
            </w:pPr>
            <w:r w:rsidRPr="00544546">
              <w:rPr>
                <w:rFonts w:eastAsia="Times New Roman"/>
                <w:sz w:val="20"/>
                <w:szCs w:val="20"/>
              </w:rPr>
              <w:t>Список литературы</w:t>
            </w:r>
          </w:p>
          <w:p w14:paraId="4A70B37D" w14:textId="77777777" w:rsidR="00544546" w:rsidRPr="00544546" w:rsidRDefault="00544546" w:rsidP="00544546">
            <w:pPr>
              <w:numPr>
                <w:ilvl w:val="0"/>
                <w:numId w:val="6"/>
              </w:numPr>
              <w:spacing w:after="200" w:line="276" w:lineRule="auto"/>
              <w:contextualSpacing/>
              <w:rPr>
                <w:rFonts w:eastAsia="Times New Roman"/>
                <w:sz w:val="20"/>
                <w:szCs w:val="20"/>
              </w:rPr>
            </w:pPr>
            <w:r w:rsidRPr="00544546">
              <w:rPr>
                <w:rFonts w:eastAsia="Times New Roman"/>
                <w:sz w:val="20"/>
                <w:szCs w:val="20"/>
              </w:rPr>
              <w:t>Основная литература</w:t>
            </w:r>
          </w:p>
          <w:p w14:paraId="60A28F23" w14:textId="77777777" w:rsidR="00544546" w:rsidRPr="00544546" w:rsidRDefault="00544546" w:rsidP="00544546">
            <w:pPr>
              <w:ind w:left="360"/>
              <w:rPr>
                <w:rFonts w:ascii="Times New Roman" w:eastAsia="Times New Roman" w:hAnsi="Times New Roman"/>
                <w:sz w:val="20"/>
                <w:szCs w:val="20"/>
              </w:rPr>
            </w:pPr>
            <w:r w:rsidRPr="00544546">
              <w:rPr>
                <w:rFonts w:ascii="Times New Roman" w:eastAsia="Times New Roman" w:hAnsi="Times New Roman"/>
                <w:sz w:val="20"/>
                <w:szCs w:val="20"/>
              </w:rPr>
              <w:t>Жукова М.А. Индустрия туризма: менеджмент организации.- М.: Финансы и кредит, 2014.- ISBN:5-279-026632-8//ЭБС: lanbook.com; режим доступа – свободный)</w:t>
            </w:r>
          </w:p>
          <w:p w14:paraId="575A0B8E" w14:textId="77777777" w:rsidR="00544546" w:rsidRPr="00544546" w:rsidRDefault="00544546" w:rsidP="00544546">
            <w:pPr>
              <w:ind w:left="360"/>
              <w:rPr>
                <w:rFonts w:ascii="Times New Roman" w:eastAsia="Times New Roman" w:hAnsi="Times New Roman"/>
                <w:sz w:val="20"/>
                <w:szCs w:val="20"/>
              </w:rPr>
            </w:pPr>
            <w:r w:rsidRPr="00544546">
              <w:rPr>
                <w:rFonts w:ascii="Times New Roman" w:eastAsia="Times New Roman" w:hAnsi="Times New Roman"/>
                <w:sz w:val="20"/>
                <w:szCs w:val="20"/>
              </w:rPr>
              <w:t>Косолапов А.Б. География российского внутреннего туризма (для бакалавров) М.: КноРус, 2014.- ISBN: 978-5-406-02725-7//ЭБС: lanbook.com; режим доступа – свободный</w:t>
            </w:r>
          </w:p>
          <w:p w14:paraId="347A1842" w14:textId="77777777" w:rsidR="00544546" w:rsidRPr="00544546" w:rsidRDefault="00544546" w:rsidP="00544546">
            <w:pPr>
              <w:ind w:left="360"/>
              <w:rPr>
                <w:rFonts w:ascii="Times New Roman" w:eastAsia="Times New Roman" w:hAnsi="Times New Roman"/>
                <w:sz w:val="20"/>
                <w:szCs w:val="20"/>
              </w:rPr>
            </w:pPr>
            <w:r w:rsidRPr="00544546">
              <w:rPr>
                <w:rFonts w:ascii="Times New Roman" w:eastAsia="Times New Roman" w:hAnsi="Times New Roman"/>
                <w:sz w:val="20"/>
                <w:szCs w:val="20"/>
              </w:rPr>
              <w:t>Котанс А.Я. Технология социально-культурного сервиса и туризма.- М.: ФЛИНТА, 2014.- ISBN: 978-5-9765-0803 3 //ЭБС: lanbook.com; режим доступа – свободный</w:t>
            </w:r>
          </w:p>
          <w:p w14:paraId="4B01755E" w14:textId="77777777" w:rsidR="00544546" w:rsidRPr="00544546" w:rsidRDefault="00544546" w:rsidP="00544546">
            <w:pPr>
              <w:ind w:left="360"/>
              <w:rPr>
                <w:rFonts w:ascii="Times New Roman" w:eastAsia="Times New Roman" w:hAnsi="Times New Roman"/>
                <w:sz w:val="20"/>
                <w:szCs w:val="20"/>
              </w:rPr>
            </w:pPr>
            <w:r w:rsidRPr="00544546">
              <w:rPr>
                <w:rFonts w:ascii="Times New Roman" w:eastAsia="Times New Roman" w:hAnsi="Times New Roman"/>
                <w:sz w:val="20"/>
                <w:szCs w:val="20"/>
              </w:rPr>
              <w:t>Экономика и организация туризма.- М.: КноРус, 2015.- ISBN:078-5-406-03862-8//ЭБС: lanbook.com; режим доступа – свободный</w:t>
            </w:r>
          </w:p>
          <w:p w14:paraId="12006560" w14:textId="77777777" w:rsidR="00544546" w:rsidRPr="00544546" w:rsidRDefault="00544546" w:rsidP="00544546">
            <w:pPr>
              <w:numPr>
                <w:ilvl w:val="0"/>
                <w:numId w:val="6"/>
              </w:numPr>
              <w:contextualSpacing/>
              <w:rPr>
                <w:rFonts w:ascii="Times New Roman" w:eastAsia="Times New Roman" w:hAnsi="Times New Roman"/>
                <w:sz w:val="20"/>
                <w:szCs w:val="20"/>
              </w:rPr>
            </w:pPr>
            <w:r w:rsidRPr="00544546">
              <w:rPr>
                <w:rFonts w:ascii="Times New Roman" w:eastAsia="Times New Roman" w:hAnsi="Times New Roman"/>
                <w:sz w:val="20"/>
                <w:szCs w:val="20"/>
              </w:rPr>
              <w:t>Дополнительная литература (см. Раздел 7 РП)</w:t>
            </w:r>
          </w:p>
          <w:p w14:paraId="343DDFA1" w14:textId="77777777" w:rsidR="00544546" w:rsidRPr="00544546" w:rsidRDefault="00544546" w:rsidP="00544546">
            <w:pPr>
              <w:numPr>
                <w:ilvl w:val="0"/>
                <w:numId w:val="6"/>
              </w:numPr>
              <w:contextualSpacing/>
              <w:rPr>
                <w:rFonts w:ascii="Times New Roman" w:eastAsia="Times New Roman" w:hAnsi="Times New Roman"/>
                <w:sz w:val="20"/>
                <w:szCs w:val="20"/>
              </w:rPr>
            </w:pPr>
            <w:r w:rsidRPr="00544546">
              <w:rPr>
                <w:rFonts w:ascii="Times New Roman" w:eastAsia="Times New Roman" w:hAnsi="Times New Roman"/>
                <w:sz w:val="20"/>
                <w:szCs w:val="20"/>
              </w:rPr>
              <w:t>Современные профессиональные базы данных (см. Раздел 7 РП)</w:t>
            </w:r>
          </w:p>
          <w:p w14:paraId="44B8EF77" w14:textId="77777777" w:rsidR="00544546" w:rsidRPr="00544546" w:rsidRDefault="00544546" w:rsidP="00544546">
            <w:pPr>
              <w:rPr>
                <w:rFonts w:ascii="Times New Roman" w:eastAsia="Times New Roman" w:hAnsi="Times New Roman"/>
                <w:sz w:val="20"/>
                <w:szCs w:val="20"/>
              </w:rPr>
            </w:pPr>
          </w:p>
        </w:tc>
      </w:tr>
      <w:tr w:rsidR="00544546" w:rsidRPr="00544546" w14:paraId="4A0A8895" w14:textId="77777777" w:rsidTr="002C66E9">
        <w:tc>
          <w:tcPr>
            <w:tcW w:w="1242" w:type="dxa"/>
          </w:tcPr>
          <w:p w14:paraId="52E3F20E" w14:textId="77777777" w:rsidR="00544546" w:rsidRPr="00544546" w:rsidRDefault="00544546" w:rsidP="00544546">
            <w:pPr>
              <w:rPr>
                <w:rFonts w:ascii="Times New Roman" w:eastAsia="Times New Roman" w:hAnsi="Times New Roman"/>
                <w:sz w:val="20"/>
                <w:szCs w:val="20"/>
              </w:rPr>
            </w:pPr>
            <w:r w:rsidRPr="00544546">
              <w:rPr>
                <w:rFonts w:ascii="Times New Roman" w:eastAsia="Times New Roman" w:hAnsi="Times New Roman"/>
                <w:sz w:val="20"/>
                <w:szCs w:val="20"/>
              </w:rPr>
              <w:lastRenderedPageBreak/>
              <w:t>4-6</w:t>
            </w:r>
          </w:p>
        </w:tc>
        <w:tc>
          <w:tcPr>
            <w:tcW w:w="2834" w:type="dxa"/>
          </w:tcPr>
          <w:p w14:paraId="0DC9D8BB" w14:textId="77777777" w:rsidR="00544546" w:rsidRPr="00544546" w:rsidRDefault="00544546" w:rsidP="00544546">
            <w:pPr>
              <w:rPr>
                <w:rFonts w:ascii="Times New Roman" w:hAnsi="Times New Roman"/>
                <w:sz w:val="20"/>
                <w:szCs w:val="20"/>
              </w:rPr>
            </w:pPr>
            <w:r w:rsidRPr="00544546">
              <w:rPr>
                <w:rFonts w:ascii="Times New Roman" w:hAnsi="Times New Roman"/>
                <w:sz w:val="20"/>
                <w:szCs w:val="20"/>
              </w:rPr>
              <w:t xml:space="preserve">РАЗДЕЛ   </w:t>
            </w:r>
            <w:r w:rsidRPr="00544546">
              <w:rPr>
                <w:rFonts w:ascii="Times New Roman" w:hAnsi="Times New Roman"/>
                <w:sz w:val="20"/>
                <w:szCs w:val="20"/>
                <w:lang w:val="en-US"/>
              </w:rPr>
              <w:t>II</w:t>
            </w:r>
            <w:r w:rsidRPr="00544546">
              <w:rPr>
                <w:rFonts w:ascii="Times New Roman" w:hAnsi="Times New Roman"/>
                <w:sz w:val="20"/>
                <w:szCs w:val="20"/>
              </w:rPr>
              <w:t>.</w:t>
            </w:r>
          </w:p>
          <w:p w14:paraId="138C4904" w14:textId="77777777" w:rsidR="00544546" w:rsidRPr="00544546" w:rsidRDefault="00544546" w:rsidP="00544546">
            <w:pPr>
              <w:rPr>
                <w:rFonts w:ascii="Times New Roman" w:eastAsia="Times New Roman" w:hAnsi="Times New Roman"/>
                <w:sz w:val="20"/>
                <w:szCs w:val="20"/>
              </w:rPr>
            </w:pPr>
            <w:r w:rsidRPr="00544546">
              <w:rPr>
                <w:rFonts w:ascii="Times New Roman" w:hAnsi="Times New Roman"/>
                <w:sz w:val="20"/>
                <w:szCs w:val="20"/>
              </w:rPr>
              <w:t>Официальные документы, фиксирующие особо значимые памятники природного и культурного наследия народов РФ</w:t>
            </w:r>
          </w:p>
        </w:tc>
        <w:tc>
          <w:tcPr>
            <w:tcW w:w="5495" w:type="dxa"/>
          </w:tcPr>
          <w:p w14:paraId="07D9D215" w14:textId="77777777" w:rsidR="00544546" w:rsidRPr="00544546" w:rsidRDefault="00544546" w:rsidP="00544546">
            <w:pPr>
              <w:numPr>
                <w:ilvl w:val="0"/>
                <w:numId w:val="7"/>
              </w:numPr>
              <w:contextualSpacing/>
              <w:rPr>
                <w:rFonts w:ascii="Times New Roman" w:eastAsia="Times New Roman" w:hAnsi="Times New Roman"/>
                <w:sz w:val="20"/>
                <w:szCs w:val="20"/>
              </w:rPr>
            </w:pPr>
            <w:r w:rsidRPr="00544546">
              <w:rPr>
                <w:rFonts w:ascii="Times New Roman" w:eastAsia="Times New Roman" w:hAnsi="Times New Roman"/>
                <w:sz w:val="20"/>
                <w:szCs w:val="20"/>
              </w:rPr>
              <w:t>Вопросы для самоконтроля</w:t>
            </w:r>
          </w:p>
          <w:p w14:paraId="4A5D28E0" w14:textId="77777777" w:rsidR="00544546" w:rsidRPr="00544546" w:rsidRDefault="00544546" w:rsidP="00544546">
            <w:pPr>
              <w:numPr>
                <w:ilvl w:val="0"/>
                <w:numId w:val="8"/>
              </w:numPr>
              <w:contextualSpacing/>
              <w:rPr>
                <w:rFonts w:ascii="Times New Roman" w:eastAsia="Times New Roman" w:hAnsi="Times New Roman"/>
                <w:sz w:val="20"/>
                <w:szCs w:val="20"/>
              </w:rPr>
            </w:pPr>
            <w:r w:rsidRPr="00544546">
              <w:rPr>
                <w:rFonts w:ascii="Times New Roman" w:eastAsia="Times New Roman" w:hAnsi="Times New Roman"/>
                <w:sz w:val="20"/>
                <w:szCs w:val="20"/>
              </w:rPr>
              <w:t>Список объектов всемирного наследия ЮНЕСКО (РФ).</w:t>
            </w:r>
          </w:p>
          <w:p w14:paraId="72F5EA85" w14:textId="77777777" w:rsidR="00544546" w:rsidRPr="00544546" w:rsidRDefault="00544546" w:rsidP="00544546">
            <w:pPr>
              <w:numPr>
                <w:ilvl w:val="0"/>
                <w:numId w:val="8"/>
              </w:numPr>
              <w:contextualSpacing/>
              <w:rPr>
                <w:rFonts w:ascii="Times New Roman" w:eastAsia="Times New Roman" w:hAnsi="Times New Roman"/>
                <w:sz w:val="20"/>
                <w:szCs w:val="20"/>
              </w:rPr>
            </w:pPr>
            <w:r w:rsidRPr="00544546">
              <w:rPr>
                <w:rFonts w:ascii="Times New Roman" w:eastAsia="Times New Roman" w:hAnsi="Times New Roman"/>
                <w:sz w:val="20"/>
                <w:szCs w:val="20"/>
              </w:rPr>
              <w:t xml:space="preserve"> Объекты-кандидаты на включение в список объектов всемирного наследия ЮНЕСКО (РФ).</w:t>
            </w:r>
          </w:p>
          <w:p w14:paraId="5F32E5A7" w14:textId="77777777" w:rsidR="00544546" w:rsidRPr="00544546" w:rsidRDefault="00544546" w:rsidP="00544546">
            <w:pPr>
              <w:numPr>
                <w:ilvl w:val="0"/>
                <w:numId w:val="8"/>
              </w:numPr>
              <w:contextualSpacing/>
              <w:rPr>
                <w:rFonts w:ascii="Times New Roman" w:eastAsia="Times New Roman" w:hAnsi="Times New Roman"/>
                <w:sz w:val="20"/>
                <w:szCs w:val="20"/>
              </w:rPr>
            </w:pPr>
            <w:r w:rsidRPr="00544546">
              <w:rPr>
                <w:rFonts w:ascii="Times New Roman" w:eastAsia="Times New Roman" w:hAnsi="Times New Roman"/>
                <w:sz w:val="20"/>
                <w:szCs w:val="20"/>
              </w:rPr>
              <w:t>Единый государственный реестр объектов культурного наследия (памятников истории и культуры) народов Российской Федерации (региональные списки).</w:t>
            </w:r>
          </w:p>
          <w:p w14:paraId="3EA122E4" w14:textId="77777777" w:rsidR="00544546" w:rsidRPr="00544546" w:rsidRDefault="00544546" w:rsidP="00544546">
            <w:pPr>
              <w:numPr>
                <w:ilvl w:val="0"/>
                <w:numId w:val="8"/>
              </w:numPr>
              <w:contextualSpacing/>
              <w:rPr>
                <w:rFonts w:ascii="Times New Roman" w:eastAsia="Times New Roman" w:hAnsi="Times New Roman"/>
                <w:sz w:val="20"/>
                <w:szCs w:val="20"/>
              </w:rPr>
            </w:pPr>
            <w:r w:rsidRPr="00544546">
              <w:rPr>
                <w:rFonts w:ascii="Times New Roman" w:eastAsia="Times New Roman" w:hAnsi="Times New Roman"/>
                <w:sz w:val="20"/>
                <w:szCs w:val="20"/>
              </w:rPr>
              <w:t>Государственный свод особо ценных объектов культурного наследия народов Российской Федерации.</w:t>
            </w:r>
          </w:p>
          <w:p w14:paraId="46C45BE5" w14:textId="77777777" w:rsidR="00544546" w:rsidRPr="00544546" w:rsidRDefault="00544546" w:rsidP="00544546">
            <w:pPr>
              <w:numPr>
                <w:ilvl w:val="0"/>
                <w:numId w:val="8"/>
              </w:numPr>
              <w:contextualSpacing/>
              <w:rPr>
                <w:rFonts w:ascii="Times New Roman" w:eastAsia="Times New Roman" w:hAnsi="Times New Roman"/>
                <w:sz w:val="20"/>
                <w:szCs w:val="20"/>
              </w:rPr>
            </w:pPr>
            <w:r w:rsidRPr="00544546">
              <w:rPr>
                <w:rFonts w:ascii="Times New Roman" w:eastAsia="Times New Roman" w:hAnsi="Times New Roman"/>
                <w:sz w:val="20"/>
                <w:szCs w:val="20"/>
              </w:rPr>
              <w:t>Исторические города (поселения) России  - список 2002 г., список 2010 г., включенные и исключенные объекты</w:t>
            </w:r>
            <w:r w:rsidRPr="00544546">
              <w:rPr>
                <w:rFonts w:ascii="Times New Roman" w:hAnsi="Times New Roman"/>
                <w:sz w:val="20"/>
                <w:szCs w:val="20"/>
              </w:rPr>
              <w:t>.</w:t>
            </w:r>
          </w:p>
          <w:p w14:paraId="76063C93" w14:textId="77777777" w:rsidR="00544546" w:rsidRPr="00544546" w:rsidRDefault="00544546" w:rsidP="00544546">
            <w:pPr>
              <w:numPr>
                <w:ilvl w:val="0"/>
                <w:numId w:val="7"/>
              </w:numPr>
              <w:contextualSpacing/>
              <w:rPr>
                <w:rFonts w:ascii="Times New Roman" w:eastAsia="Times New Roman" w:hAnsi="Times New Roman"/>
                <w:sz w:val="20"/>
                <w:szCs w:val="20"/>
              </w:rPr>
            </w:pPr>
            <w:r w:rsidRPr="00544546">
              <w:rPr>
                <w:rFonts w:ascii="Times New Roman" w:eastAsia="Times New Roman" w:hAnsi="Times New Roman"/>
                <w:sz w:val="20"/>
                <w:szCs w:val="20"/>
              </w:rPr>
              <w:t>Список литературы</w:t>
            </w:r>
          </w:p>
          <w:p w14:paraId="684ED22E" w14:textId="77777777" w:rsidR="00544546" w:rsidRPr="00544546" w:rsidRDefault="00544546" w:rsidP="00544546">
            <w:pPr>
              <w:numPr>
                <w:ilvl w:val="0"/>
                <w:numId w:val="9"/>
              </w:numPr>
              <w:contextualSpacing/>
              <w:rPr>
                <w:rFonts w:ascii="Times New Roman" w:eastAsia="Times New Roman" w:hAnsi="Times New Roman"/>
                <w:sz w:val="20"/>
                <w:szCs w:val="20"/>
              </w:rPr>
            </w:pPr>
            <w:r w:rsidRPr="00544546">
              <w:rPr>
                <w:rFonts w:ascii="Times New Roman" w:eastAsia="Times New Roman" w:hAnsi="Times New Roman"/>
                <w:sz w:val="20"/>
                <w:szCs w:val="20"/>
              </w:rPr>
              <w:t>Основная литература</w:t>
            </w:r>
          </w:p>
          <w:p w14:paraId="32E21570" w14:textId="77777777" w:rsidR="00544546" w:rsidRPr="00544546" w:rsidRDefault="00544546" w:rsidP="00544546">
            <w:pPr>
              <w:ind w:left="360"/>
              <w:rPr>
                <w:rFonts w:ascii="Times New Roman" w:eastAsia="Times New Roman" w:hAnsi="Times New Roman"/>
                <w:sz w:val="20"/>
                <w:szCs w:val="20"/>
              </w:rPr>
            </w:pPr>
            <w:r w:rsidRPr="00544546">
              <w:rPr>
                <w:rFonts w:ascii="Times New Roman" w:eastAsia="Times New Roman" w:hAnsi="Times New Roman"/>
                <w:sz w:val="20"/>
                <w:szCs w:val="20"/>
              </w:rPr>
              <w:t>Жукова М.А. Индустрия туризма: менеджмент организации.- М.: Финансы и кредит, 2014.- ISBN:5-279-026632-8//ЭБС: lanbook.com; режим доступа – свободный)</w:t>
            </w:r>
          </w:p>
          <w:p w14:paraId="265D44A7" w14:textId="77777777" w:rsidR="00544546" w:rsidRPr="00544546" w:rsidRDefault="00544546" w:rsidP="00544546">
            <w:pPr>
              <w:ind w:left="360"/>
              <w:rPr>
                <w:rFonts w:ascii="Times New Roman" w:eastAsia="Times New Roman" w:hAnsi="Times New Roman"/>
                <w:sz w:val="20"/>
                <w:szCs w:val="20"/>
              </w:rPr>
            </w:pPr>
            <w:r w:rsidRPr="00544546">
              <w:rPr>
                <w:rFonts w:ascii="Times New Roman" w:eastAsia="Times New Roman" w:hAnsi="Times New Roman"/>
                <w:sz w:val="20"/>
                <w:szCs w:val="20"/>
              </w:rPr>
              <w:t>Косолапов А.Б. География российского внутреннего туризма (для бакалавров) М.: КноРус, 2014.- ISBN: 978-5-406-02725-7//ЭБС: lanbook.com; режим доступа – свободный</w:t>
            </w:r>
          </w:p>
          <w:p w14:paraId="631F81C6" w14:textId="77777777" w:rsidR="00544546" w:rsidRPr="00544546" w:rsidRDefault="00544546" w:rsidP="00544546">
            <w:pPr>
              <w:ind w:left="360"/>
              <w:rPr>
                <w:rFonts w:ascii="Times New Roman" w:eastAsia="Times New Roman" w:hAnsi="Times New Roman"/>
                <w:sz w:val="20"/>
                <w:szCs w:val="20"/>
              </w:rPr>
            </w:pPr>
            <w:r w:rsidRPr="00544546">
              <w:rPr>
                <w:rFonts w:ascii="Times New Roman" w:eastAsia="Times New Roman" w:hAnsi="Times New Roman"/>
                <w:sz w:val="20"/>
                <w:szCs w:val="20"/>
              </w:rPr>
              <w:t>Котанс А.Я. Технология социально-культурного сервиса и туризма.- М.: ФЛИНТА, 2014.- ISBN: 978-5-9765-0803 3 //ЭБС: lanbook.com; режим доступа – свободный</w:t>
            </w:r>
          </w:p>
          <w:p w14:paraId="4AC2713B" w14:textId="77777777" w:rsidR="00544546" w:rsidRPr="00544546" w:rsidRDefault="00544546" w:rsidP="00544546">
            <w:pPr>
              <w:ind w:left="360"/>
              <w:rPr>
                <w:rFonts w:ascii="Times New Roman" w:eastAsia="Times New Roman" w:hAnsi="Times New Roman"/>
                <w:sz w:val="20"/>
                <w:szCs w:val="20"/>
              </w:rPr>
            </w:pPr>
            <w:r w:rsidRPr="00544546">
              <w:rPr>
                <w:rFonts w:ascii="Times New Roman" w:eastAsia="Times New Roman" w:hAnsi="Times New Roman"/>
                <w:sz w:val="20"/>
                <w:szCs w:val="20"/>
              </w:rPr>
              <w:t>Экономика и организация туризма.- М.: КноРус, 2015.- ISBN:078-5-406-03862-8//ЭБС: lanbook.com; режим доступа – свободный</w:t>
            </w:r>
          </w:p>
          <w:p w14:paraId="207EB848" w14:textId="77777777" w:rsidR="00544546" w:rsidRPr="00544546" w:rsidRDefault="00544546" w:rsidP="00544546">
            <w:pPr>
              <w:numPr>
                <w:ilvl w:val="0"/>
                <w:numId w:val="9"/>
              </w:numPr>
              <w:contextualSpacing/>
              <w:rPr>
                <w:rFonts w:ascii="Times New Roman" w:eastAsia="Times New Roman" w:hAnsi="Times New Roman"/>
                <w:sz w:val="20"/>
                <w:szCs w:val="20"/>
              </w:rPr>
            </w:pPr>
            <w:r w:rsidRPr="00544546">
              <w:rPr>
                <w:rFonts w:ascii="Times New Roman" w:eastAsia="Times New Roman" w:hAnsi="Times New Roman"/>
                <w:sz w:val="20"/>
                <w:szCs w:val="20"/>
              </w:rPr>
              <w:t>Дополнительная литература (см. Раздел 7 РП)</w:t>
            </w:r>
          </w:p>
          <w:p w14:paraId="38705F73" w14:textId="77777777" w:rsidR="00544546" w:rsidRPr="00544546" w:rsidRDefault="00544546" w:rsidP="00544546">
            <w:pPr>
              <w:numPr>
                <w:ilvl w:val="0"/>
                <w:numId w:val="9"/>
              </w:numPr>
              <w:contextualSpacing/>
              <w:rPr>
                <w:rFonts w:ascii="Times New Roman" w:eastAsia="Times New Roman" w:hAnsi="Times New Roman"/>
                <w:sz w:val="20"/>
                <w:szCs w:val="20"/>
              </w:rPr>
            </w:pPr>
            <w:r w:rsidRPr="00544546">
              <w:rPr>
                <w:rFonts w:ascii="Times New Roman" w:eastAsia="Times New Roman" w:hAnsi="Times New Roman"/>
                <w:sz w:val="20"/>
                <w:szCs w:val="20"/>
              </w:rPr>
              <w:t>Современные профессиональные базы данных (см. Раздел 7 РП)</w:t>
            </w:r>
          </w:p>
        </w:tc>
      </w:tr>
      <w:tr w:rsidR="00544546" w:rsidRPr="00544546" w14:paraId="7FE42853" w14:textId="77777777" w:rsidTr="002C66E9">
        <w:tc>
          <w:tcPr>
            <w:tcW w:w="1242" w:type="dxa"/>
          </w:tcPr>
          <w:p w14:paraId="112692C0" w14:textId="77777777" w:rsidR="00544546" w:rsidRPr="00544546" w:rsidRDefault="00544546" w:rsidP="00544546">
            <w:pPr>
              <w:rPr>
                <w:rFonts w:ascii="Times New Roman" w:eastAsia="Times New Roman" w:hAnsi="Times New Roman"/>
                <w:sz w:val="20"/>
                <w:szCs w:val="20"/>
              </w:rPr>
            </w:pPr>
            <w:r w:rsidRPr="00544546">
              <w:rPr>
                <w:rFonts w:ascii="Times New Roman" w:eastAsia="Times New Roman" w:hAnsi="Times New Roman"/>
                <w:sz w:val="20"/>
                <w:szCs w:val="20"/>
              </w:rPr>
              <w:t>7-9</w:t>
            </w:r>
          </w:p>
        </w:tc>
        <w:tc>
          <w:tcPr>
            <w:tcW w:w="2834" w:type="dxa"/>
          </w:tcPr>
          <w:p w14:paraId="0FD88254" w14:textId="77777777" w:rsidR="00544546" w:rsidRPr="00544546" w:rsidRDefault="00544546" w:rsidP="00544546">
            <w:pPr>
              <w:rPr>
                <w:rFonts w:ascii="Times New Roman" w:hAnsi="Times New Roman"/>
                <w:sz w:val="20"/>
                <w:szCs w:val="20"/>
              </w:rPr>
            </w:pPr>
            <w:r w:rsidRPr="00544546">
              <w:rPr>
                <w:rFonts w:ascii="Times New Roman" w:hAnsi="Times New Roman"/>
                <w:sz w:val="20"/>
                <w:szCs w:val="20"/>
              </w:rPr>
              <w:t xml:space="preserve">РАЗДЕЛ   </w:t>
            </w:r>
            <w:r w:rsidRPr="00544546">
              <w:rPr>
                <w:rFonts w:ascii="Times New Roman" w:hAnsi="Times New Roman"/>
                <w:sz w:val="20"/>
                <w:szCs w:val="20"/>
                <w:lang w:val="en-US"/>
              </w:rPr>
              <w:t>III</w:t>
            </w:r>
            <w:r w:rsidRPr="00544546">
              <w:rPr>
                <w:rFonts w:ascii="Times New Roman" w:hAnsi="Times New Roman"/>
                <w:sz w:val="20"/>
                <w:szCs w:val="20"/>
              </w:rPr>
              <w:t>.</w:t>
            </w:r>
          </w:p>
          <w:p w14:paraId="000C9B4C" w14:textId="77777777" w:rsidR="00544546" w:rsidRPr="00544546" w:rsidRDefault="00544546" w:rsidP="00544546">
            <w:pPr>
              <w:rPr>
                <w:rFonts w:ascii="Times New Roman" w:eastAsia="Times New Roman" w:hAnsi="Times New Roman"/>
                <w:sz w:val="20"/>
                <w:szCs w:val="20"/>
              </w:rPr>
            </w:pPr>
            <w:r w:rsidRPr="00544546">
              <w:rPr>
                <w:rFonts w:ascii="Times New Roman" w:hAnsi="Times New Roman"/>
                <w:sz w:val="20"/>
                <w:szCs w:val="20"/>
              </w:rPr>
              <w:lastRenderedPageBreak/>
              <w:t>Историко-культурный потенциал территорий исторического ядра России</w:t>
            </w:r>
          </w:p>
        </w:tc>
        <w:tc>
          <w:tcPr>
            <w:tcW w:w="5495" w:type="dxa"/>
          </w:tcPr>
          <w:p w14:paraId="7EAE70B9" w14:textId="77777777" w:rsidR="00544546" w:rsidRPr="00544546" w:rsidRDefault="00544546" w:rsidP="00544546">
            <w:pPr>
              <w:numPr>
                <w:ilvl w:val="0"/>
                <w:numId w:val="10"/>
              </w:numPr>
              <w:contextualSpacing/>
              <w:rPr>
                <w:rFonts w:ascii="Times New Roman" w:eastAsia="Times New Roman" w:hAnsi="Times New Roman"/>
                <w:sz w:val="20"/>
                <w:szCs w:val="20"/>
              </w:rPr>
            </w:pPr>
            <w:r w:rsidRPr="00544546">
              <w:rPr>
                <w:rFonts w:ascii="Times New Roman" w:eastAsia="Times New Roman" w:hAnsi="Times New Roman"/>
                <w:sz w:val="20"/>
                <w:szCs w:val="20"/>
              </w:rPr>
              <w:lastRenderedPageBreak/>
              <w:t>Вопросы для самоконтроля</w:t>
            </w:r>
          </w:p>
          <w:p w14:paraId="0527594E" w14:textId="77777777" w:rsidR="00544546" w:rsidRPr="00544546" w:rsidRDefault="00544546" w:rsidP="00544546">
            <w:pPr>
              <w:numPr>
                <w:ilvl w:val="0"/>
                <w:numId w:val="11"/>
              </w:numPr>
              <w:contextualSpacing/>
              <w:rPr>
                <w:rFonts w:ascii="Times New Roman" w:eastAsia="Times New Roman" w:hAnsi="Times New Roman"/>
                <w:sz w:val="20"/>
                <w:szCs w:val="20"/>
              </w:rPr>
            </w:pPr>
            <w:r w:rsidRPr="00544546">
              <w:rPr>
                <w:rFonts w:ascii="Times New Roman" w:eastAsia="Times New Roman" w:hAnsi="Times New Roman"/>
                <w:sz w:val="20"/>
                <w:szCs w:val="20"/>
              </w:rPr>
              <w:lastRenderedPageBreak/>
              <w:t xml:space="preserve">Москва: историко-культурный потенциал, особенности его формирования и  туристической эксплуатации. </w:t>
            </w:r>
          </w:p>
          <w:p w14:paraId="5199BC68" w14:textId="77777777" w:rsidR="00544546" w:rsidRPr="00544546" w:rsidRDefault="00544546" w:rsidP="00544546">
            <w:pPr>
              <w:numPr>
                <w:ilvl w:val="0"/>
                <w:numId w:val="11"/>
              </w:numPr>
              <w:contextualSpacing/>
              <w:rPr>
                <w:rFonts w:ascii="Times New Roman" w:eastAsia="Times New Roman" w:hAnsi="Times New Roman"/>
                <w:sz w:val="20"/>
                <w:szCs w:val="20"/>
              </w:rPr>
            </w:pPr>
            <w:r w:rsidRPr="00544546">
              <w:rPr>
                <w:rFonts w:ascii="Times New Roman" w:eastAsia="Times New Roman" w:hAnsi="Times New Roman"/>
                <w:sz w:val="20"/>
                <w:szCs w:val="20"/>
              </w:rPr>
              <w:t xml:space="preserve">Музейная сеть города. </w:t>
            </w:r>
          </w:p>
          <w:p w14:paraId="11DDCF08" w14:textId="77777777" w:rsidR="00544546" w:rsidRPr="00544546" w:rsidRDefault="00544546" w:rsidP="00544546">
            <w:pPr>
              <w:numPr>
                <w:ilvl w:val="0"/>
                <w:numId w:val="11"/>
              </w:numPr>
              <w:contextualSpacing/>
              <w:rPr>
                <w:rFonts w:ascii="Times New Roman" w:eastAsia="Times New Roman" w:hAnsi="Times New Roman"/>
                <w:sz w:val="20"/>
                <w:szCs w:val="20"/>
              </w:rPr>
            </w:pPr>
            <w:r w:rsidRPr="00544546">
              <w:rPr>
                <w:rFonts w:ascii="Times New Roman" w:eastAsia="Times New Roman" w:hAnsi="Times New Roman"/>
                <w:sz w:val="20"/>
                <w:szCs w:val="20"/>
              </w:rPr>
              <w:t>Театральная сеть города. Характеристика рынка турпродуктов и туруслуг. Разработка проектов, инновационные технологии, экономическая эффективность.</w:t>
            </w:r>
          </w:p>
          <w:p w14:paraId="055C12F1" w14:textId="77777777" w:rsidR="00544546" w:rsidRPr="00544546" w:rsidRDefault="00544546" w:rsidP="00544546">
            <w:pPr>
              <w:numPr>
                <w:ilvl w:val="0"/>
                <w:numId w:val="11"/>
              </w:numPr>
              <w:contextualSpacing/>
              <w:rPr>
                <w:rFonts w:ascii="Times New Roman" w:eastAsia="Times New Roman" w:hAnsi="Times New Roman"/>
                <w:sz w:val="20"/>
                <w:szCs w:val="20"/>
              </w:rPr>
            </w:pPr>
            <w:r w:rsidRPr="00544546">
              <w:rPr>
                <w:rFonts w:ascii="Times New Roman" w:eastAsia="Times New Roman" w:hAnsi="Times New Roman"/>
                <w:sz w:val="20"/>
                <w:szCs w:val="20"/>
              </w:rPr>
              <w:t xml:space="preserve">Памятники и музейная сеть столичного региона: особенности формирования и историко-культурный потенциал. </w:t>
            </w:r>
          </w:p>
          <w:p w14:paraId="384F6165" w14:textId="77777777" w:rsidR="00544546" w:rsidRPr="00544546" w:rsidRDefault="00544546" w:rsidP="00544546">
            <w:pPr>
              <w:numPr>
                <w:ilvl w:val="0"/>
                <w:numId w:val="11"/>
              </w:numPr>
              <w:contextualSpacing/>
              <w:rPr>
                <w:rFonts w:ascii="Times New Roman" w:eastAsia="Times New Roman" w:hAnsi="Times New Roman"/>
                <w:sz w:val="20"/>
                <w:szCs w:val="20"/>
              </w:rPr>
            </w:pPr>
            <w:r w:rsidRPr="00544546">
              <w:rPr>
                <w:rFonts w:ascii="Times New Roman" w:eastAsia="Times New Roman" w:hAnsi="Times New Roman"/>
                <w:sz w:val="20"/>
                <w:szCs w:val="20"/>
              </w:rPr>
              <w:t>Характеристика рынка турпродуктов и туруслуг.</w:t>
            </w:r>
          </w:p>
          <w:p w14:paraId="58584239" w14:textId="77777777" w:rsidR="00544546" w:rsidRPr="00544546" w:rsidRDefault="00544546" w:rsidP="00544546">
            <w:pPr>
              <w:numPr>
                <w:ilvl w:val="0"/>
                <w:numId w:val="11"/>
              </w:numPr>
              <w:contextualSpacing/>
              <w:rPr>
                <w:rFonts w:ascii="Times New Roman" w:eastAsia="Times New Roman" w:hAnsi="Times New Roman"/>
                <w:sz w:val="20"/>
                <w:szCs w:val="20"/>
              </w:rPr>
            </w:pPr>
            <w:r w:rsidRPr="00544546">
              <w:rPr>
                <w:rFonts w:ascii="Times New Roman" w:eastAsia="Times New Roman" w:hAnsi="Times New Roman"/>
                <w:sz w:val="20"/>
                <w:szCs w:val="20"/>
              </w:rPr>
              <w:t>Разработка проектов, инновационные технологии, экономическая эффективность.</w:t>
            </w:r>
          </w:p>
          <w:p w14:paraId="4CF15913" w14:textId="77777777" w:rsidR="00544546" w:rsidRPr="00544546" w:rsidRDefault="00544546" w:rsidP="00544546">
            <w:pPr>
              <w:numPr>
                <w:ilvl w:val="0"/>
                <w:numId w:val="11"/>
              </w:numPr>
              <w:contextualSpacing/>
              <w:rPr>
                <w:rFonts w:ascii="Times New Roman" w:eastAsia="Times New Roman" w:hAnsi="Times New Roman"/>
                <w:sz w:val="20"/>
                <w:szCs w:val="20"/>
              </w:rPr>
            </w:pPr>
            <w:r w:rsidRPr="00544546">
              <w:rPr>
                <w:rFonts w:ascii="Times New Roman" w:eastAsia="Times New Roman" w:hAnsi="Times New Roman"/>
                <w:sz w:val="20"/>
                <w:szCs w:val="20"/>
              </w:rPr>
              <w:t>Санкт-Петербург: историко-культурный потенциал, особенности его формирования и  туристической эксплуатации. Музейная сеть города. Театральная сеть города. Характеристика рынка турпродуктов и туруслуг. Разработка проектов, инновационные технологии, экономическая эффективность.</w:t>
            </w:r>
          </w:p>
          <w:p w14:paraId="61F31BF8" w14:textId="77777777" w:rsidR="00544546" w:rsidRPr="00544546" w:rsidRDefault="00544546" w:rsidP="00544546">
            <w:pPr>
              <w:numPr>
                <w:ilvl w:val="0"/>
                <w:numId w:val="11"/>
              </w:numPr>
              <w:contextualSpacing/>
              <w:rPr>
                <w:rFonts w:ascii="Times New Roman" w:eastAsia="Times New Roman" w:hAnsi="Times New Roman"/>
                <w:sz w:val="20"/>
                <w:szCs w:val="20"/>
              </w:rPr>
            </w:pPr>
            <w:r w:rsidRPr="00544546">
              <w:rPr>
                <w:rFonts w:ascii="Times New Roman" w:eastAsia="Times New Roman" w:hAnsi="Times New Roman"/>
                <w:sz w:val="20"/>
                <w:szCs w:val="20"/>
              </w:rPr>
              <w:t>Дворцово-парковые пригороды второй столицы. Характеристика рынка турпродуктов и туруслуг. Разработка проектов, инновационные технологии, экономическая эффективность.</w:t>
            </w:r>
          </w:p>
          <w:p w14:paraId="4684F2C7" w14:textId="77777777" w:rsidR="00544546" w:rsidRPr="00544546" w:rsidRDefault="00544546" w:rsidP="00544546">
            <w:pPr>
              <w:numPr>
                <w:ilvl w:val="0"/>
                <w:numId w:val="11"/>
              </w:numPr>
              <w:contextualSpacing/>
              <w:rPr>
                <w:rFonts w:ascii="Times New Roman" w:eastAsia="Times New Roman" w:hAnsi="Times New Roman"/>
                <w:sz w:val="20"/>
                <w:szCs w:val="20"/>
              </w:rPr>
            </w:pPr>
            <w:r w:rsidRPr="00544546">
              <w:rPr>
                <w:rFonts w:ascii="Times New Roman" w:eastAsia="Times New Roman" w:hAnsi="Times New Roman"/>
                <w:sz w:val="20"/>
                <w:szCs w:val="20"/>
              </w:rPr>
              <w:t>Поля ратной славы РФ. Характеристика рынка турпродуктов и туруслуг. Разработка проектов, инновационные технологии, экономическая эффективность.</w:t>
            </w:r>
          </w:p>
          <w:p w14:paraId="75629588" w14:textId="77777777" w:rsidR="00544546" w:rsidRPr="00544546" w:rsidRDefault="00544546" w:rsidP="00544546">
            <w:pPr>
              <w:numPr>
                <w:ilvl w:val="0"/>
                <w:numId w:val="11"/>
              </w:numPr>
              <w:contextualSpacing/>
              <w:rPr>
                <w:rFonts w:ascii="Times New Roman" w:eastAsia="Times New Roman" w:hAnsi="Times New Roman"/>
                <w:sz w:val="20"/>
                <w:szCs w:val="20"/>
              </w:rPr>
            </w:pPr>
            <w:r w:rsidRPr="00544546">
              <w:rPr>
                <w:rFonts w:ascii="Times New Roman" w:eastAsia="Times New Roman" w:hAnsi="Times New Roman"/>
                <w:sz w:val="20"/>
                <w:szCs w:val="20"/>
              </w:rPr>
              <w:t>Центры традиционных народных промыслов России. Характеристика рынка турпродуктов и туруслуг. Разработка проектов, инновационные технологии, экономическая эффективность.</w:t>
            </w:r>
          </w:p>
          <w:p w14:paraId="620F690E" w14:textId="77777777" w:rsidR="00544546" w:rsidRPr="00544546" w:rsidRDefault="00544546" w:rsidP="00544546">
            <w:pPr>
              <w:numPr>
                <w:ilvl w:val="0"/>
                <w:numId w:val="11"/>
              </w:numPr>
              <w:contextualSpacing/>
              <w:rPr>
                <w:rFonts w:ascii="Times New Roman" w:eastAsia="Times New Roman" w:hAnsi="Times New Roman"/>
                <w:sz w:val="20"/>
                <w:szCs w:val="20"/>
              </w:rPr>
            </w:pPr>
            <w:r w:rsidRPr="00544546">
              <w:rPr>
                <w:rFonts w:ascii="Times New Roman" w:eastAsia="Times New Roman" w:hAnsi="Times New Roman"/>
                <w:sz w:val="20"/>
                <w:szCs w:val="20"/>
              </w:rPr>
              <w:t>Золотое кольцо России. Древнейшие города России: основные этапы и особенности истории развития и историко-культурный потенциал. Характеристика рынка турпродуктов и туруслуг. Разработка проектов, инновационные технологии, экономическая эффективность.</w:t>
            </w:r>
          </w:p>
          <w:p w14:paraId="043E3899" w14:textId="77777777" w:rsidR="00544546" w:rsidRPr="00544546" w:rsidRDefault="00544546" w:rsidP="00544546">
            <w:pPr>
              <w:rPr>
                <w:rFonts w:ascii="Times New Roman" w:eastAsia="Times New Roman" w:hAnsi="Times New Roman"/>
                <w:sz w:val="20"/>
                <w:szCs w:val="20"/>
              </w:rPr>
            </w:pPr>
            <w:r w:rsidRPr="00544546">
              <w:rPr>
                <w:rFonts w:ascii="Times New Roman" w:eastAsia="Times New Roman" w:hAnsi="Times New Roman"/>
                <w:sz w:val="20"/>
                <w:szCs w:val="20"/>
              </w:rPr>
              <w:t>2.</w:t>
            </w:r>
            <w:r w:rsidRPr="00544546">
              <w:rPr>
                <w:rFonts w:ascii="Times New Roman" w:eastAsia="Times New Roman" w:hAnsi="Times New Roman"/>
                <w:sz w:val="20"/>
                <w:szCs w:val="20"/>
              </w:rPr>
              <w:tab/>
              <w:t>Список литературы</w:t>
            </w:r>
          </w:p>
          <w:p w14:paraId="620DF862" w14:textId="77777777" w:rsidR="00544546" w:rsidRPr="00544546" w:rsidRDefault="00544546" w:rsidP="00544546">
            <w:pPr>
              <w:rPr>
                <w:rFonts w:ascii="Times New Roman" w:eastAsia="Times New Roman" w:hAnsi="Times New Roman"/>
                <w:sz w:val="20"/>
                <w:szCs w:val="20"/>
              </w:rPr>
            </w:pPr>
            <w:r w:rsidRPr="00544546">
              <w:rPr>
                <w:rFonts w:ascii="Times New Roman" w:eastAsia="Times New Roman" w:hAnsi="Times New Roman"/>
                <w:sz w:val="20"/>
                <w:szCs w:val="20"/>
              </w:rPr>
              <w:t>1)</w:t>
            </w:r>
            <w:r w:rsidRPr="00544546">
              <w:rPr>
                <w:rFonts w:ascii="Times New Roman" w:eastAsia="Times New Roman" w:hAnsi="Times New Roman"/>
                <w:sz w:val="20"/>
                <w:szCs w:val="20"/>
              </w:rPr>
              <w:tab/>
              <w:t>Основная литература</w:t>
            </w:r>
          </w:p>
          <w:p w14:paraId="4CFEA749" w14:textId="77777777" w:rsidR="00544546" w:rsidRPr="00544546" w:rsidRDefault="00544546" w:rsidP="00544546">
            <w:pPr>
              <w:rPr>
                <w:rFonts w:ascii="Times New Roman" w:eastAsia="Times New Roman" w:hAnsi="Times New Roman"/>
                <w:sz w:val="20"/>
                <w:szCs w:val="20"/>
              </w:rPr>
            </w:pPr>
            <w:r w:rsidRPr="00544546">
              <w:rPr>
                <w:rFonts w:ascii="Times New Roman" w:eastAsia="Times New Roman" w:hAnsi="Times New Roman"/>
                <w:sz w:val="20"/>
                <w:szCs w:val="20"/>
              </w:rPr>
              <w:t>Жукова М.А. Индустрия туризма: менеджмент организации.- М.: Финансы и кредит, 2014.- ISBN:5-279-026632-8//ЭБС: lanbook.com; режим доступа – свободный)</w:t>
            </w:r>
          </w:p>
          <w:p w14:paraId="606473A2" w14:textId="77777777" w:rsidR="00544546" w:rsidRPr="00544546" w:rsidRDefault="00544546" w:rsidP="00544546">
            <w:pPr>
              <w:rPr>
                <w:rFonts w:ascii="Times New Roman" w:eastAsia="Times New Roman" w:hAnsi="Times New Roman"/>
                <w:sz w:val="20"/>
                <w:szCs w:val="20"/>
              </w:rPr>
            </w:pPr>
            <w:r w:rsidRPr="00544546">
              <w:rPr>
                <w:rFonts w:ascii="Times New Roman" w:eastAsia="Times New Roman" w:hAnsi="Times New Roman"/>
                <w:sz w:val="20"/>
                <w:szCs w:val="20"/>
              </w:rPr>
              <w:t>Косолапов А.Б. География российского внутреннего туризма (для бакалавров) М.: КноРус, 2014.- ISBN: 978-5-406-02725-7//ЭБС: lanbook.com; режим доступа – свободный</w:t>
            </w:r>
          </w:p>
          <w:p w14:paraId="08B4FF12" w14:textId="77777777" w:rsidR="00544546" w:rsidRPr="00544546" w:rsidRDefault="00544546" w:rsidP="00544546">
            <w:pPr>
              <w:rPr>
                <w:rFonts w:ascii="Times New Roman" w:eastAsia="Times New Roman" w:hAnsi="Times New Roman"/>
                <w:sz w:val="20"/>
                <w:szCs w:val="20"/>
              </w:rPr>
            </w:pPr>
            <w:r w:rsidRPr="00544546">
              <w:rPr>
                <w:rFonts w:ascii="Times New Roman" w:eastAsia="Times New Roman" w:hAnsi="Times New Roman"/>
                <w:sz w:val="20"/>
                <w:szCs w:val="20"/>
              </w:rPr>
              <w:t>Котанс А.Я. Технология социально-культурного сервиса и туризма.- М.: ФЛИНТА, 2014.- ISBN: 978-5-9765-0803 3 //ЭБС: lanbook.com; режим доступа – свободный</w:t>
            </w:r>
          </w:p>
          <w:p w14:paraId="22AA1AA0" w14:textId="77777777" w:rsidR="00544546" w:rsidRPr="00544546" w:rsidRDefault="00544546" w:rsidP="00544546">
            <w:pPr>
              <w:rPr>
                <w:rFonts w:ascii="Times New Roman" w:eastAsia="Times New Roman" w:hAnsi="Times New Roman"/>
                <w:sz w:val="20"/>
                <w:szCs w:val="20"/>
              </w:rPr>
            </w:pPr>
            <w:r w:rsidRPr="00544546">
              <w:rPr>
                <w:rFonts w:ascii="Times New Roman" w:eastAsia="Times New Roman" w:hAnsi="Times New Roman"/>
                <w:sz w:val="20"/>
                <w:szCs w:val="20"/>
              </w:rPr>
              <w:t>Экономика и организация туризма.- М.: КноРус, 2015.- ISBN:078-5-406-03862-8//ЭБС: lanbook.com; режим доступа – свободный</w:t>
            </w:r>
          </w:p>
          <w:p w14:paraId="72CC31BB" w14:textId="77777777" w:rsidR="00544546" w:rsidRPr="00544546" w:rsidRDefault="00544546" w:rsidP="00544546">
            <w:pPr>
              <w:rPr>
                <w:rFonts w:ascii="Times New Roman" w:eastAsia="Times New Roman" w:hAnsi="Times New Roman"/>
                <w:sz w:val="20"/>
                <w:szCs w:val="20"/>
              </w:rPr>
            </w:pPr>
            <w:r w:rsidRPr="00544546">
              <w:rPr>
                <w:rFonts w:ascii="Times New Roman" w:eastAsia="Times New Roman" w:hAnsi="Times New Roman"/>
                <w:sz w:val="20"/>
                <w:szCs w:val="20"/>
              </w:rPr>
              <w:t>2)</w:t>
            </w:r>
            <w:r w:rsidRPr="00544546">
              <w:rPr>
                <w:rFonts w:ascii="Times New Roman" w:eastAsia="Times New Roman" w:hAnsi="Times New Roman"/>
                <w:sz w:val="20"/>
                <w:szCs w:val="20"/>
              </w:rPr>
              <w:tab/>
              <w:t>Дополнительная литература (см. Раздел 7 РП)</w:t>
            </w:r>
          </w:p>
          <w:p w14:paraId="1E9CC953" w14:textId="77777777" w:rsidR="00544546" w:rsidRPr="00544546" w:rsidRDefault="00544546" w:rsidP="00544546">
            <w:pPr>
              <w:rPr>
                <w:rFonts w:ascii="Times New Roman" w:eastAsia="Times New Roman" w:hAnsi="Times New Roman"/>
                <w:sz w:val="20"/>
                <w:szCs w:val="20"/>
              </w:rPr>
            </w:pPr>
            <w:r w:rsidRPr="00544546">
              <w:rPr>
                <w:rFonts w:ascii="Times New Roman" w:eastAsia="Times New Roman" w:hAnsi="Times New Roman"/>
                <w:sz w:val="20"/>
                <w:szCs w:val="20"/>
              </w:rPr>
              <w:t>3)</w:t>
            </w:r>
            <w:r w:rsidRPr="00544546">
              <w:rPr>
                <w:rFonts w:ascii="Times New Roman" w:eastAsia="Times New Roman" w:hAnsi="Times New Roman"/>
                <w:sz w:val="20"/>
                <w:szCs w:val="20"/>
              </w:rPr>
              <w:tab/>
              <w:t>Современные профессиональные базы данных (см. Раздел 7 РП)</w:t>
            </w:r>
          </w:p>
        </w:tc>
      </w:tr>
      <w:tr w:rsidR="00544546" w:rsidRPr="00544546" w14:paraId="7A126512" w14:textId="77777777" w:rsidTr="002C66E9">
        <w:tc>
          <w:tcPr>
            <w:tcW w:w="1242" w:type="dxa"/>
          </w:tcPr>
          <w:p w14:paraId="6EEBFAAD" w14:textId="77777777" w:rsidR="00544546" w:rsidRPr="00544546" w:rsidRDefault="00544546" w:rsidP="00544546">
            <w:pPr>
              <w:rPr>
                <w:rFonts w:ascii="Times New Roman" w:eastAsia="Times New Roman" w:hAnsi="Times New Roman"/>
                <w:sz w:val="20"/>
                <w:szCs w:val="20"/>
              </w:rPr>
            </w:pPr>
            <w:r w:rsidRPr="00544546">
              <w:rPr>
                <w:rFonts w:ascii="Times New Roman" w:eastAsia="Times New Roman" w:hAnsi="Times New Roman"/>
                <w:sz w:val="20"/>
                <w:szCs w:val="20"/>
              </w:rPr>
              <w:lastRenderedPageBreak/>
              <w:t>10-12</w:t>
            </w:r>
          </w:p>
        </w:tc>
        <w:tc>
          <w:tcPr>
            <w:tcW w:w="2834" w:type="dxa"/>
            <w:vMerge w:val="restart"/>
          </w:tcPr>
          <w:p w14:paraId="6DFCA8DE" w14:textId="77777777" w:rsidR="00544546" w:rsidRPr="00544546" w:rsidRDefault="00544546" w:rsidP="00544546">
            <w:pPr>
              <w:rPr>
                <w:rFonts w:ascii="Times New Roman" w:hAnsi="Times New Roman"/>
                <w:sz w:val="20"/>
                <w:szCs w:val="20"/>
              </w:rPr>
            </w:pPr>
            <w:r w:rsidRPr="00544546">
              <w:rPr>
                <w:rFonts w:ascii="Times New Roman" w:hAnsi="Times New Roman"/>
                <w:sz w:val="20"/>
                <w:szCs w:val="20"/>
              </w:rPr>
              <w:t xml:space="preserve">РАЗДЕЛ   </w:t>
            </w:r>
            <w:r w:rsidRPr="00544546">
              <w:rPr>
                <w:rFonts w:ascii="Times New Roman" w:hAnsi="Times New Roman"/>
                <w:sz w:val="20"/>
                <w:szCs w:val="20"/>
                <w:lang w:val="en-US"/>
              </w:rPr>
              <w:t>IV</w:t>
            </w:r>
            <w:r w:rsidRPr="00544546">
              <w:rPr>
                <w:rFonts w:ascii="Times New Roman" w:hAnsi="Times New Roman"/>
                <w:sz w:val="20"/>
                <w:szCs w:val="20"/>
              </w:rPr>
              <w:t>.</w:t>
            </w:r>
          </w:p>
          <w:p w14:paraId="10E74DC1" w14:textId="77777777" w:rsidR="00544546" w:rsidRPr="00544546" w:rsidRDefault="00544546" w:rsidP="00544546">
            <w:pPr>
              <w:rPr>
                <w:rFonts w:ascii="Times New Roman" w:eastAsia="Times New Roman" w:hAnsi="Times New Roman"/>
                <w:sz w:val="20"/>
                <w:szCs w:val="20"/>
              </w:rPr>
            </w:pPr>
            <w:r w:rsidRPr="00544546">
              <w:rPr>
                <w:rFonts w:ascii="Times New Roman" w:hAnsi="Times New Roman"/>
                <w:sz w:val="20"/>
                <w:szCs w:val="20"/>
              </w:rPr>
              <w:t xml:space="preserve">Характеристика туристических ресурсов регионов европейской  части </w:t>
            </w:r>
            <w:r w:rsidRPr="00544546">
              <w:rPr>
                <w:rFonts w:ascii="Times New Roman" w:hAnsi="Times New Roman"/>
                <w:vanish/>
                <w:sz w:val="20"/>
                <w:szCs w:val="20"/>
              </w:rPr>
              <w:t xml:space="preserve"> </w:t>
            </w:r>
            <w:r w:rsidRPr="00544546">
              <w:rPr>
                <w:rFonts w:ascii="Times New Roman" w:hAnsi="Times New Roman"/>
                <w:sz w:val="20"/>
                <w:szCs w:val="20"/>
              </w:rPr>
              <w:t xml:space="preserve">России, находящихся за </w:t>
            </w:r>
            <w:r w:rsidRPr="00544546">
              <w:rPr>
                <w:rFonts w:ascii="Times New Roman" w:hAnsi="Times New Roman"/>
                <w:sz w:val="20"/>
                <w:szCs w:val="20"/>
              </w:rPr>
              <w:lastRenderedPageBreak/>
              <w:t>пределами исторического центра страны</w:t>
            </w:r>
          </w:p>
        </w:tc>
        <w:tc>
          <w:tcPr>
            <w:tcW w:w="5495" w:type="dxa"/>
            <w:vMerge w:val="restart"/>
          </w:tcPr>
          <w:p w14:paraId="149E9765" w14:textId="77777777" w:rsidR="00544546" w:rsidRPr="00544546" w:rsidRDefault="00544546" w:rsidP="00544546">
            <w:pPr>
              <w:numPr>
                <w:ilvl w:val="0"/>
                <w:numId w:val="3"/>
              </w:numPr>
              <w:contextualSpacing/>
              <w:rPr>
                <w:rFonts w:ascii="Times New Roman" w:eastAsia="Times New Roman" w:hAnsi="Times New Roman"/>
                <w:sz w:val="20"/>
                <w:szCs w:val="20"/>
              </w:rPr>
            </w:pPr>
            <w:r w:rsidRPr="00544546">
              <w:rPr>
                <w:rFonts w:ascii="Times New Roman" w:eastAsia="Times New Roman" w:hAnsi="Times New Roman"/>
                <w:sz w:val="20"/>
                <w:szCs w:val="20"/>
              </w:rPr>
              <w:lastRenderedPageBreak/>
              <w:t>Список вопросов для самоконтроля</w:t>
            </w:r>
          </w:p>
          <w:p w14:paraId="2322AC99" w14:textId="77777777" w:rsidR="00544546" w:rsidRPr="00544546" w:rsidRDefault="00544546" w:rsidP="00544546">
            <w:pPr>
              <w:numPr>
                <w:ilvl w:val="0"/>
                <w:numId w:val="12"/>
              </w:numPr>
              <w:contextualSpacing/>
              <w:rPr>
                <w:rFonts w:ascii="Times New Roman" w:eastAsia="Times New Roman" w:hAnsi="Times New Roman"/>
                <w:sz w:val="20"/>
                <w:szCs w:val="20"/>
              </w:rPr>
            </w:pPr>
            <w:r w:rsidRPr="00544546">
              <w:rPr>
                <w:rFonts w:ascii="Times New Roman" w:eastAsia="Times New Roman" w:hAnsi="Times New Roman"/>
                <w:sz w:val="20"/>
                <w:szCs w:val="20"/>
              </w:rPr>
              <w:t xml:space="preserve">Характеристика туристических ресурсов регионов европейской  части России, находящихся за пределами исторического центра страны. </w:t>
            </w:r>
          </w:p>
          <w:p w14:paraId="04443830" w14:textId="77777777" w:rsidR="00544546" w:rsidRPr="00544546" w:rsidRDefault="00544546" w:rsidP="00544546">
            <w:pPr>
              <w:numPr>
                <w:ilvl w:val="0"/>
                <w:numId w:val="12"/>
              </w:numPr>
              <w:contextualSpacing/>
              <w:rPr>
                <w:rFonts w:ascii="Times New Roman" w:eastAsia="Times New Roman" w:hAnsi="Times New Roman"/>
                <w:sz w:val="20"/>
                <w:szCs w:val="20"/>
              </w:rPr>
            </w:pPr>
            <w:r w:rsidRPr="00544546">
              <w:rPr>
                <w:rFonts w:ascii="Times New Roman" w:eastAsia="Times New Roman" w:hAnsi="Times New Roman"/>
                <w:sz w:val="20"/>
                <w:szCs w:val="20"/>
              </w:rPr>
              <w:t xml:space="preserve">Северо-европейский туристический регион. Характеристика рынка турпродуктов и туруслуг. </w:t>
            </w:r>
            <w:r w:rsidRPr="00544546">
              <w:rPr>
                <w:rFonts w:ascii="Times New Roman" w:eastAsia="Times New Roman" w:hAnsi="Times New Roman"/>
                <w:sz w:val="20"/>
                <w:szCs w:val="20"/>
              </w:rPr>
              <w:lastRenderedPageBreak/>
              <w:t>Разработка проектов, инновационные технологии, экономическая эффективность.</w:t>
            </w:r>
          </w:p>
          <w:p w14:paraId="482C2B4E" w14:textId="77777777" w:rsidR="00544546" w:rsidRPr="00544546" w:rsidRDefault="00544546" w:rsidP="00544546">
            <w:pPr>
              <w:numPr>
                <w:ilvl w:val="0"/>
                <w:numId w:val="12"/>
              </w:numPr>
              <w:contextualSpacing/>
              <w:rPr>
                <w:rFonts w:ascii="Times New Roman" w:eastAsia="Times New Roman" w:hAnsi="Times New Roman"/>
                <w:sz w:val="20"/>
                <w:szCs w:val="20"/>
              </w:rPr>
            </w:pPr>
            <w:r w:rsidRPr="00544546">
              <w:rPr>
                <w:rFonts w:ascii="Times New Roman" w:eastAsia="Times New Roman" w:hAnsi="Times New Roman"/>
                <w:sz w:val="20"/>
                <w:szCs w:val="20"/>
              </w:rPr>
              <w:t>Западный туристический регион. Характеристика рынка турпродуктов и туруслуг. Разработка проектов, инновационные технологии, экономическая эффективность.</w:t>
            </w:r>
          </w:p>
          <w:p w14:paraId="61862D12" w14:textId="77777777" w:rsidR="00544546" w:rsidRPr="00544546" w:rsidRDefault="00544546" w:rsidP="00544546">
            <w:pPr>
              <w:numPr>
                <w:ilvl w:val="0"/>
                <w:numId w:val="12"/>
              </w:numPr>
              <w:contextualSpacing/>
              <w:rPr>
                <w:rFonts w:ascii="Times New Roman" w:eastAsia="Times New Roman" w:hAnsi="Times New Roman"/>
                <w:sz w:val="20"/>
                <w:szCs w:val="20"/>
              </w:rPr>
            </w:pPr>
            <w:r w:rsidRPr="00544546">
              <w:rPr>
                <w:rFonts w:ascii="Times New Roman" w:hAnsi="Times New Roman"/>
                <w:sz w:val="20"/>
                <w:szCs w:val="20"/>
              </w:rPr>
              <w:t>Волжский туристический регион.</w:t>
            </w:r>
            <w:r w:rsidRPr="00544546">
              <w:rPr>
                <w:rFonts w:ascii="Times New Roman" w:eastAsia="Times New Roman" w:hAnsi="Times New Roman"/>
                <w:sz w:val="20"/>
                <w:szCs w:val="20"/>
              </w:rPr>
              <w:t xml:space="preserve"> </w:t>
            </w:r>
            <w:r w:rsidRPr="00544546">
              <w:rPr>
                <w:rFonts w:ascii="Times New Roman" w:hAnsi="Times New Roman"/>
                <w:sz w:val="20"/>
                <w:szCs w:val="20"/>
              </w:rPr>
              <w:t>Характеристика рынка турпродуктов и туруслуг. Разработка проектов, инновационные технологии, экономическая эффективность.</w:t>
            </w:r>
          </w:p>
          <w:p w14:paraId="737BEE4B" w14:textId="77777777" w:rsidR="00544546" w:rsidRPr="00544546" w:rsidRDefault="00544546" w:rsidP="00544546">
            <w:pPr>
              <w:numPr>
                <w:ilvl w:val="0"/>
                <w:numId w:val="12"/>
              </w:numPr>
              <w:contextualSpacing/>
              <w:rPr>
                <w:rFonts w:ascii="Times New Roman" w:eastAsia="Times New Roman" w:hAnsi="Times New Roman"/>
                <w:sz w:val="20"/>
                <w:szCs w:val="20"/>
              </w:rPr>
            </w:pPr>
            <w:r w:rsidRPr="00544546">
              <w:rPr>
                <w:rFonts w:ascii="Times New Roman" w:eastAsia="Times New Roman" w:hAnsi="Times New Roman"/>
                <w:sz w:val="20"/>
                <w:szCs w:val="20"/>
              </w:rPr>
              <w:t>Кавказский туристический регион. Характеристика рынка турпродуктов и туруслуг. Разработка проектов, инновационные технологии, экономическая эффективность.</w:t>
            </w:r>
          </w:p>
          <w:p w14:paraId="74719C84" w14:textId="77777777" w:rsidR="00544546" w:rsidRPr="00544546" w:rsidRDefault="00544546" w:rsidP="00544546">
            <w:pPr>
              <w:numPr>
                <w:ilvl w:val="0"/>
                <w:numId w:val="12"/>
              </w:numPr>
              <w:contextualSpacing/>
              <w:rPr>
                <w:rFonts w:ascii="Times New Roman" w:eastAsia="Times New Roman" w:hAnsi="Times New Roman"/>
                <w:sz w:val="20"/>
                <w:szCs w:val="20"/>
              </w:rPr>
            </w:pPr>
            <w:r w:rsidRPr="00544546">
              <w:rPr>
                <w:rFonts w:ascii="Times New Roman" w:eastAsia="Times New Roman" w:hAnsi="Times New Roman"/>
                <w:sz w:val="20"/>
                <w:szCs w:val="20"/>
              </w:rPr>
              <w:t xml:space="preserve">Потенциальный, неучтенный и нереализованный историко-культурный потенциал регионов РФ. </w:t>
            </w:r>
          </w:p>
          <w:p w14:paraId="458E7C19" w14:textId="77777777" w:rsidR="00544546" w:rsidRPr="00544546" w:rsidRDefault="00544546" w:rsidP="00544546">
            <w:pPr>
              <w:ind w:left="360"/>
              <w:rPr>
                <w:rFonts w:ascii="Times New Roman" w:eastAsia="Times New Roman" w:hAnsi="Times New Roman"/>
                <w:sz w:val="20"/>
                <w:szCs w:val="20"/>
              </w:rPr>
            </w:pPr>
            <w:r w:rsidRPr="00544546">
              <w:rPr>
                <w:rFonts w:ascii="Times New Roman" w:eastAsia="Times New Roman" w:hAnsi="Times New Roman"/>
                <w:sz w:val="20"/>
                <w:szCs w:val="20"/>
              </w:rPr>
              <w:t>Список литературы</w:t>
            </w:r>
          </w:p>
          <w:p w14:paraId="063BA693" w14:textId="77777777" w:rsidR="00544546" w:rsidRPr="00544546" w:rsidRDefault="00544546" w:rsidP="00544546">
            <w:pPr>
              <w:ind w:left="360"/>
              <w:rPr>
                <w:rFonts w:ascii="Times New Roman" w:eastAsia="Times New Roman" w:hAnsi="Times New Roman"/>
                <w:sz w:val="20"/>
                <w:szCs w:val="20"/>
              </w:rPr>
            </w:pPr>
            <w:r w:rsidRPr="00544546">
              <w:rPr>
                <w:rFonts w:ascii="Times New Roman" w:eastAsia="Times New Roman" w:hAnsi="Times New Roman"/>
                <w:sz w:val="20"/>
                <w:szCs w:val="20"/>
              </w:rPr>
              <w:t>1)</w:t>
            </w:r>
            <w:r w:rsidRPr="00544546">
              <w:rPr>
                <w:rFonts w:ascii="Times New Roman" w:eastAsia="Times New Roman" w:hAnsi="Times New Roman"/>
                <w:sz w:val="20"/>
                <w:szCs w:val="20"/>
              </w:rPr>
              <w:tab/>
              <w:t>Основная литература</w:t>
            </w:r>
          </w:p>
          <w:p w14:paraId="39720090" w14:textId="77777777" w:rsidR="00544546" w:rsidRPr="00544546" w:rsidRDefault="00544546" w:rsidP="00544546">
            <w:pPr>
              <w:ind w:left="360"/>
              <w:rPr>
                <w:rFonts w:ascii="Times New Roman" w:eastAsia="Times New Roman" w:hAnsi="Times New Roman"/>
                <w:sz w:val="20"/>
                <w:szCs w:val="20"/>
              </w:rPr>
            </w:pPr>
            <w:r w:rsidRPr="00544546">
              <w:rPr>
                <w:rFonts w:ascii="Times New Roman" w:eastAsia="Times New Roman" w:hAnsi="Times New Roman"/>
                <w:sz w:val="20"/>
                <w:szCs w:val="20"/>
              </w:rPr>
              <w:t>Жукова М.А. Индустрия туризма: менеджмент организации.- М.: Финансы и кредит, 2014.- ISBN:5-279-026632-8//ЭБС: lanbook.com; режим доступа – свободный)</w:t>
            </w:r>
          </w:p>
          <w:p w14:paraId="658C5FC3" w14:textId="77777777" w:rsidR="00544546" w:rsidRPr="00544546" w:rsidRDefault="00544546" w:rsidP="00544546">
            <w:pPr>
              <w:ind w:left="360"/>
              <w:rPr>
                <w:rFonts w:ascii="Times New Roman" w:eastAsia="Times New Roman" w:hAnsi="Times New Roman"/>
                <w:sz w:val="20"/>
                <w:szCs w:val="20"/>
              </w:rPr>
            </w:pPr>
            <w:r w:rsidRPr="00544546">
              <w:rPr>
                <w:rFonts w:ascii="Times New Roman" w:eastAsia="Times New Roman" w:hAnsi="Times New Roman"/>
                <w:sz w:val="20"/>
                <w:szCs w:val="20"/>
              </w:rPr>
              <w:t>Косолапов А.Б. География российского внутреннего туризма (для бакалавров) М.: КноРус, 2014.- ISBN: 978-5-406-02725-7//ЭБС: lanbook.com; режим доступа – свободный</w:t>
            </w:r>
          </w:p>
          <w:p w14:paraId="5542B8AB" w14:textId="77777777" w:rsidR="00544546" w:rsidRPr="00544546" w:rsidRDefault="00544546" w:rsidP="00544546">
            <w:pPr>
              <w:ind w:left="360"/>
              <w:rPr>
                <w:rFonts w:ascii="Times New Roman" w:eastAsia="Times New Roman" w:hAnsi="Times New Roman"/>
                <w:sz w:val="20"/>
                <w:szCs w:val="20"/>
              </w:rPr>
            </w:pPr>
            <w:r w:rsidRPr="00544546">
              <w:rPr>
                <w:rFonts w:ascii="Times New Roman" w:eastAsia="Times New Roman" w:hAnsi="Times New Roman"/>
                <w:sz w:val="20"/>
                <w:szCs w:val="20"/>
              </w:rPr>
              <w:t>Котанс А.Я. Технология социально-культурного сервиса и туризма.- М.: ФЛИНТА, 2014.- ISBN: 978-5-9765-0803 3 //ЭБС: lanbook.com; режим доступа – свободный</w:t>
            </w:r>
          </w:p>
          <w:p w14:paraId="7BB3697C" w14:textId="77777777" w:rsidR="00544546" w:rsidRPr="00544546" w:rsidRDefault="00544546" w:rsidP="00544546">
            <w:pPr>
              <w:ind w:left="360"/>
              <w:rPr>
                <w:rFonts w:ascii="Times New Roman" w:eastAsia="Times New Roman" w:hAnsi="Times New Roman"/>
                <w:sz w:val="20"/>
                <w:szCs w:val="20"/>
              </w:rPr>
            </w:pPr>
            <w:r w:rsidRPr="00544546">
              <w:rPr>
                <w:rFonts w:ascii="Times New Roman" w:eastAsia="Times New Roman" w:hAnsi="Times New Roman"/>
                <w:sz w:val="20"/>
                <w:szCs w:val="20"/>
              </w:rPr>
              <w:t>Экономика и организация туризма.- М.: КноРус, 2015.- ISBN:078-5-406-03862-8//ЭБС: lanbook.com; режим доступа – свободный</w:t>
            </w:r>
          </w:p>
          <w:p w14:paraId="2CE2B36F" w14:textId="77777777" w:rsidR="00544546" w:rsidRPr="00544546" w:rsidRDefault="00544546" w:rsidP="00544546">
            <w:pPr>
              <w:ind w:left="360"/>
              <w:rPr>
                <w:rFonts w:ascii="Times New Roman" w:eastAsia="Times New Roman" w:hAnsi="Times New Roman"/>
                <w:sz w:val="20"/>
                <w:szCs w:val="20"/>
              </w:rPr>
            </w:pPr>
            <w:r w:rsidRPr="00544546">
              <w:rPr>
                <w:rFonts w:ascii="Times New Roman" w:eastAsia="Times New Roman" w:hAnsi="Times New Roman"/>
                <w:sz w:val="20"/>
                <w:szCs w:val="20"/>
              </w:rPr>
              <w:t>2)</w:t>
            </w:r>
            <w:r w:rsidRPr="00544546">
              <w:rPr>
                <w:rFonts w:ascii="Times New Roman" w:eastAsia="Times New Roman" w:hAnsi="Times New Roman"/>
                <w:sz w:val="20"/>
                <w:szCs w:val="20"/>
              </w:rPr>
              <w:tab/>
              <w:t>Дополнительная литература (см. Раздел 7 РП)</w:t>
            </w:r>
          </w:p>
          <w:p w14:paraId="100A66B2" w14:textId="77777777" w:rsidR="00544546" w:rsidRPr="00544546" w:rsidRDefault="00544546" w:rsidP="00544546">
            <w:pPr>
              <w:ind w:left="360"/>
              <w:rPr>
                <w:rFonts w:ascii="Times New Roman" w:eastAsia="Times New Roman" w:hAnsi="Times New Roman"/>
                <w:sz w:val="20"/>
                <w:szCs w:val="20"/>
              </w:rPr>
            </w:pPr>
            <w:r w:rsidRPr="00544546">
              <w:rPr>
                <w:rFonts w:ascii="Times New Roman" w:eastAsia="Times New Roman" w:hAnsi="Times New Roman"/>
                <w:sz w:val="20"/>
                <w:szCs w:val="20"/>
              </w:rPr>
              <w:t>3)</w:t>
            </w:r>
            <w:r w:rsidRPr="00544546">
              <w:rPr>
                <w:rFonts w:ascii="Times New Roman" w:eastAsia="Times New Roman" w:hAnsi="Times New Roman"/>
                <w:sz w:val="20"/>
                <w:szCs w:val="20"/>
              </w:rPr>
              <w:tab/>
              <w:t>Современные профессиональные базы данных (см. Раздел 7 РП)</w:t>
            </w:r>
          </w:p>
        </w:tc>
      </w:tr>
      <w:tr w:rsidR="00544546" w:rsidRPr="00544546" w14:paraId="36715455" w14:textId="77777777" w:rsidTr="002C66E9">
        <w:tc>
          <w:tcPr>
            <w:tcW w:w="1242" w:type="dxa"/>
          </w:tcPr>
          <w:p w14:paraId="2EBC5C66" w14:textId="77777777" w:rsidR="00544546" w:rsidRPr="00544546" w:rsidRDefault="00544546" w:rsidP="00544546">
            <w:pPr>
              <w:rPr>
                <w:rFonts w:ascii="Times New Roman" w:eastAsia="Times New Roman" w:hAnsi="Times New Roman"/>
                <w:sz w:val="20"/>
                <w:szCs w:val="20"/>
              </w:rPr>
            </w:pPr>
            <w:r w:rsidRPr="00544546">
              <w:rPr>
                <w:rFonts w:ascii="Times New Roman" w:eastAsia="Times New Roman" w:hAnsi="Times New Roman"/>
                <w:sz w:val="20"/>
                <w:szCs w:val="20"/>
              </w:rPr>
              <w:t>13-16</w:t>
            </w:r>
          </w:p>
        </w:tc>
        <w:tc>
          <w:tcPr>
            <w:tcW w:w="2834" w:type="dxa"/>
            <w:vMerge/>
          </w:tcPr>
          <w:p w14:paraId="0B318E73" w14:textId="77777777" w:rsidR="00544546" w:rsidRPr="00544546" w:rsidRDefault="00544546" w:rsidP="00544546">
            <w:pPr>
              <w:rPr>
                <w:rFonts w:ascii="Times New Roman" w:eastAsia="Times New Roman" w:hAnsi="Times New Roman"/>
                <w:sz w:val="20"/>
                <w:szCs w:val="20"/>
              </w:rPr>
            </w:pPr>
          </w:p>
        </w:tc>
        <w:tc>
          <w:tcPr>
            <w:tcW w:w="5495" w:type="dxa"/>
            <w:vMerge/>
          </w:tcPr>
          <w:p w14:paraId="073279A5" w14:textId="77777777" w:rsidR="00544546" w:rsidRPr="00544546" w:rsidRDefault="00544546" w:rsidP="00544546">
            <w:pPr>
              <w:rPr>
                <w:rFonts w:ascii="Times New Roman" w:eastAsia="Times New Roman" w:hAnsi="Times New Roman"/>
                <w:sz w:val="20"/>
                <w:szCs w:val="20"/>
              </w:rPr>
            </w:pPr>
          </w:p>
        </w:tc>
      </w:tr>
    </w:tbl>
    <w:p w14:paraId="34BD0CDB" w14:textId="77777777" w:rsidR="00544546" w:rsidRPr="00544546" w:rsidRDefault="00544546" w:rsidP="00544546">
      <w:pPr>
        <w:spacing w:after="0" w:line="360" w:lineRule="exact"/>
        <w:ind w:firstLine="567"/>
        <w:jc w:val="both"/>
        <w:rPr>
          <w:rFonts w:ascii="Times New Roman" w:eastAsia="Times New Roman" w:hAnsi="Times New Roman" w:cs="Times New Roman"/>
          <w:spacing w:val="-8"/>
          <w:sz w:val="24"/>
          <w:szCs w:val="24"/>
          <w:lang w:eastAsia="ru-RU"/>
        </w:rPr>
      </w:pPr>
    </w:p>
    <w:p w14:paraId="53A30E71" w14:textId="77777777" w:rsidR="00544546" w:rsidRPr="00544546" w:rsidRDefault="00544546" w:rsidP="00544546">
      <w:pPr>
        <w:keepNext/>
        <w:keepLines/>
        <w:numPr>
          <w:ilvl w:val="0"/>
          <w:numId w:val="1"/>
        </w:numPr>
        <w:spacing w:before="40" w:after="0" w:line="240" w:lineRule="auto"/>
        <w:ind w:left="502"/>
        <w:outlineLvl w:val="1"/>
        <w:rPr>
          <w:rFonts w:ascii="Times New Roman" w:eastAsia="Times New Roman" w:hAnsi="Times New Roman" w:cs="Times New Roman"/>
          <w:b/>
          <w:sz w:val="26"/>
          <w:szCs w:val="26"/>
          <w:lang w:eastAsia="ru-RU"/>
        </w:rPr>
      </w:pPr>
      <w:r w:rsidRPr="00544546">
        <w:rPr>
          <w:rFonts w:ascii="Times New Roman" w:eastAsia="Times New Roman" w:hAnsi="Times New Roman" w:cs="Times New Roman"/>
          <w:i/>
          <w:sz w:val="24"/>
          <w:szCs w:val="24"/>
          <w:lang w:eastAsia="ru-RU"/>
        </w:rPr>
        <w:br w:type="page"/>
      </w:r>
      <w:bookmarkStart w:id="2" w:name="_Toc536199487"/>
      <w:r w:rsidRPr="00544546">
        <w:rPr>
          <w:rFonts w:ascii="Times New Roman" w:eastAsia="Times New Roman" w:hAnsi="Times New Roman" w:cs="Times New Roman"/>
          <w:b/>
          <w:sz w:val="26"/>
          <w:szCs w:val="26"/>
          <w:lang w:eastAsia="ru-RU"/>
        </w:rPr>
        <w:lastRenderedPageBreak/>
        <w:t>Рекомендации по организации самостоятельной работы обучающихся</w:t>
      </w:r>
      <w:bookmarkEnd w:id="2"/>
    </w:p>
    <w:p w14:paraId="316DD992" w14:textId="77777777" w:rsidR="00544546" w:rsidRPr="00544546" w:rsidRDefault="00544546" w:rsidP="00544546">
      <w:pPr>
        <w:spacing w:after="0" w:line="240" w:lineRule="auto"/>
        <w:rPr>
          <w:rFonts w:ascii="Times New Roman" w:eastAsia="Times New Roman" w:hAnsi="Times New Roman" w:cs="Times New Roman"/>
          <w:b/>
          <w:sz w:val="24"/>
          <w:szCs w:val="24"/>
          <w:lang w:eastAsia="ru-RU"/>
        </w:rPr>
      </w:pPr>
    </w:p>
    <w:p w14:paraId="5E408BAE" w14:textId="77777777" w:rsidR="00544546" w:rsidRPr="00544546" w:rsidRDefault="00544546" w:rsidP="00544546">
      <w:pPr>
        <w:keepNext/>
        <w:keepLines/>
        <w:numPr>
          <w:ilvl w:val="1"/>
          <w:numId w:val="1"/>
        </w:numPr>
        <w:spacing w:before="40" w:after="0" w:line="240" w:lineRule="auto"/>
        <w:outlineLvl w:val="1"/>
        <w:rPr>
          <w:rFonts w:ascii="Times New Roman" w:eastAsia="Times New Roman" w:hAnsi="Times New Roman" w:cs="Times New Roman"/>
          <w:b/>
          <w:sz w:val="26"/>
          <w:szCs w:val="26"/>
          <w:lang w:eastAsia="ru-RU"/>
        </w:rPr>
      </w:pPr>
      <w:bookmarkStart w:id="3" w:name="_Toc536199488"/>
      <w:r w:rsidRPr="00544546">
        <w:rPr>
          <w:rFonts w:ascii="Times New Roman" w:eastAsia="Times New Roman" w:hAnsi="Times New Roman" w:cs="Times New Roman"/>
          <w:b/>
          <w:sz w:val="26"/>
          <w:szCs w:val="26"/>
          <w:lang w:eastAsia="ru-RU"/>
        </w:rPr>
        <w:t>Общие рекомендации по организации самостоятельной работы обучающихся</w:t>
      </w:r>
      <w:bookmarkEnd w:id="3"/>
    </w:p>
    <w:p w14:paraId="6D3B83A6" w14:textId="77777777" w:rsidR="00544546" w:rsidRPr="00544546" w:rsidRDefault="00544546" w:rsidP="00544546">
      <w:pPr>
        <w:keepNext/>
        <w:keepLines/>
        <w:spacing w:before="40" w:after="0" w:line="240" w:lineRule="auto"/>
        <w:ind w:left="750"/>
        <w:outlineLvl w:val="1"/>
        <w:rPr>
          <w:rFonts w:ascii="Times New Roman" w:eastAsia="Times New Roman" w:hAnsi="Times New Roman" w:cs="Times New Roman"/>
          <w:b/>
          <w:sz w:val="26"/>
          <w:szCs w:val="26"/>
          <w:lang w:eastAsia="ru-RU"/>
        </w:rPr>
      </w:pPr>
    </w:p>
    <w:p w14:paraId="1F3677A9" w14:textId="77777777" w:rsidR="00544546" w:rsidRPr="00544546" w:rsidRDefault="00544546" w:rsidP="00544546">
      <w:p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sidRPr="00544546">
        <w:rPr>
          <w:rFonts w:ascii="Times New Roman" w:eastAsia="Times New Roman" w:hAnsi="Times New Roman" w:cs="Times New Roman"/>
          <w:bCs/>
          <w:iCs/>
          <w:sz w:val="24"/>
          <w:szCs w:val="24"/>
          <w:lang w:eastAsia="ru-RU"/>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14:paraId="079947B8" w14:textId="77777777" w:rsidR="00544546" w:rsidRPr="00544546" w:rsidRDefault="00544546" w:rsidP="00544546">
      <w:pPr>
        <w:spacing w:after="0" w:line="240" w:lineRule="auto"/>
        <w:ind w:firstLine="709"/>
        <w:jc w:val="both"/>
        <w:rPr>
          <w:rFonts w:ascii="Times New Roman" w:eastAsia="Times New Roman" w:hAnsi="Times New Roman" w:cs="Times New Roman"/>
          <w:sz w:val="24"/>
          <w:szCs w:val="24"/>
          <w:lang w:eastAsia="ru-RU"/>
        </w:rPr>
      </w:pPr>
      <w:r w:rsidRPr="00544546">
        <w:rPr>
          <w:rFonts w:ascii="Times New Roman" w:eastAsia="Times New Roman" w:hAnsi="Times New Roman" w:cs="Times New Roman"/>
          <w:sz w:val="24"/>
          <w:szCs w:val="24"/>
          <w:lang w:eastAsia="ru-RU"/>
        </w:rPr>
        <w:t>Процесс организации самостоятельной работы студентов включает в себя следующие этапы:</w:t>
      </w:r>
    </w:p>
    <w:p w14:paraId="1E610F99" w14:textId="77777777" w:rsidR="00544546" w:rsidRPr="00544546" w:rsidRDefault="00544546" w:rsidP="00544546">
      <w:pPr>
        <w:tabs>
          <w:tab w:val="num" w:pos="284"/>
        </w:tabs>
        <w:spacing w:after="0" w:line="240" w:lineRule="auto"/>
        <w:jc w:val="both"/>
        <w:rPr>
          <w:rFonts w:ascii="Times New Roman" w:eastAsia="Times New Roman" w:hAnsi="Times New Roman" w:cs="Times New Roman"/>
          <w:sz w:val="24"/>
          <w:szCs w:val="24"/>
          <w:lang w:eastAsia="ru-RU"/>
        </w:rPr>
      </w:pPr>
      <w:r w:rsidRPr="00544546">
        <w:rPr>
          <w:rFonts w:ascii="Times New Roman" w:eastAsia="Times New Roman" w:hAnsi="Times New Roman" w:cs="Times New Roman"/>
          <w:b/>
          <w:sz w:val="24"/>
          <w:szCs w:val="24"/>
          <w:lang w:eastAsia="ru-RU"/>
        </w:rPr>
        <w:t>- подготовительный</w:t>
      </w:r>
      <w:r w:rsidRPr="00544546">
        <w:rPr>
          <w:rFonts w:ascii="Times New Roman" w:eastAsia="Times New Roman" w:hAnsi="Times New Roman" w:cs="Times New Roman"/>
          <w:sz w:val="24"/>
          <w:szCs w:val="24"/>
          <w:lang w:eastAsia="ru-RU"/>
        </w:rPr>
        <w:t xml:space="preserve"> (определение целей,  составление программы, подготовка методического обеспечения, подготовка оборудования);</w:t>
      </w:r>
    </w:p>
    <w:p w14:paraId="0CA02B70" w14:textId="77777777" w:rsidR="00544546" w:rsidRPr="00544546" w:rsidRDefault="00544546" w:rsidP="00544546">
      <w:pPr>
        <w:tabs>
          <w:tab w:val="num" w:pos="284"/>
        </w:tabs>
        <w:spacing w:after="0" w:line="240" w:lineRule="auto"/>
        <w:jc w:val="both"/>
        <w:rPr>
          <w:rFonts w:ascii="Times New Roman" w:eastAsia="Times New Roman" w:hAnsi="Times New Roman" w:cs="Times New Roman"/>
          <w:sz w:val="24"/>
          <w:szCs w:val="24"/>
          <w:lang w:eastAsia="ru-RU"/>
        </w:rPr>
      </w:pPr>
      <w:r w:rsidRPr="00544546">
        <w:rPr>
          <w:rFonts w:ascii="Times New Roman" w:eastAsia="Times New Roman" w:hAnsi="Times New Roman" w:cs="Times New Roman"/>
          <w:b/>
          <w:sz w:val="24"/>
          <w:szCs w:val="24"/>
          <w:lang w:eastAsia="ru-RU"/>
        </w:rPr>
        <w:t>- основной</w:t>
      </w:r>
      <w:r w:rsidRPr="00544546">
        <w:rPr>
          <w:rFonts w:ascii="Times New Roman" w:eastAsia="Times New Roman" w:hAnsi="Times New Roman" w:cs="Times New Roman"/>
          <w:sz w:val="24"/>
          <w:szCs w:val="24"/>
          <w:lang w:eastAsia="ru-RU"/>
        </w:rPr>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14:paraId="77AF2CC5" w14:textId="77777777" w:rsidR="00544546" w:rsidRPr="00544546" w:rsidRDefault="00544546" w:rsidP="00544546">
      <w:pPr>
        <w:tabs>
          <w:tab w:val="num" w:pos="284"/>
        </w:tabs>
        <w:spacing w:after="0" w:line="240" w:lineRule="auto"/>
        <w:jc w:val="both"/>
        <w:rPr>
          <w:rFonts w:ascii="Times New Roman" w:eastAsia="Times New Roman" w:hAnsi="Times New Roman" w:cs="Times New Roman"/>
          <w:sz w:val="24"/>
          <w:szCs w:val="24"/>
          <w:lang w:eastAsia="ru-RU"/>
        </w:rPr>
      </w:pPr>
      <w:r w:rsidRPr="00544546">
        <w:rPr>
          <w:rFonts w:ascii="Times New Roman" w:eastAsia="Times New Roman" w:hAnsi="Times New Roman" w:cs="Times New Roman"/>
          <w:b/>
          <w:sz w:val="24"/>
          <w:szCs w:val="24"/>
          <w:lang w:eastAsia="ru-RU"/>
        </w:rPr>
        <w:t xml:space="preserve">- заключительный </w:t>
      </w:r>
      <w:r w:rsidRPr="00544546">
        <w:rPr>
          <w:rFonts w:ascii="Times New Roman" w:eastAsia="Times New Roman" w:hAnsi="Times New Roman" w:cs="Times New Roman"/>
          <w:sz w:val="24"/>
          <w:szCs w:val="24"/>
          <w:lang w:eastAsia="ru-RU"/>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14:paraId="16556D8A" w14:textId="77777777" w:rsidR="00544546" w:rsidRPr="00544546" w:rsidRDefault="00544546" w:rsidP="00544546">
      <w:pPr>
        <w:tabs>
          <w:tab w:val="num" w:pos="284"/>
        </w:tabs>
        <w:autoSpaceDE w:val="0"/>
        <w:autoSpaceDN w:val="0"/>
        <w:adjustRightInd w:val="0"/>
        <w:spacing w:after="0" w:line="240" w:lineRule="auto"/>
        <w:ind w:firstLine="567"/>
        <w:rPr>
          <w:rFonts w:ascii="Times New Roman" w:eastAsia="Times New Roman" w:hAnsi="Times New Roman" w:cs="Times New Roman"/>
          <w:bCs/>
          <w:iCs/>
          <w:sz w:val="24"/>
          <w:szCs w:val="24"/>
          <w:lang w:eastAsia="ru-RU"/>
        </w:rPr>
      </w:pPr>
      <w:r w:rsidRPr="00544546">
        <w:rPr>
          <w:rFonts w:ascii="Times New Roman" w:eastAsia="Times New Roman" w:hAnsi="Times New Roman" w:cs="Times New Roman"/>
          <w:bCs/>
          <w:iCs/>
          <w:sz w:val="24"/>
          <w:szCs w:val="24"/>
          <w:lang w:eastAsia="ru-RU"/>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14:paraId="6658173B" w14:textId="77777777" w:rsidR="00544546" w:rsidRPr="00544546" w:rsidRDefault="00544546" w:rsidP="00544546">
      <w:pPr>
        <w:autoSpaceDE w:val="0"/>
        <w:autoSpaceDN w:val="0"/>
        <w:adjustRightInd w:val="0"/>
        <w:spacing w:after="0" w:line="240" w:lineRule="auto"/>
        <w:contextualSpacing/>
        <w:rPr>
          <w:rFonts w:ascii="Times New Roman" w:eastAsia="Times New Roman" w:hAnsi="Times New Roman" w:cs="Times New Roman"/>
          <w:bCs/>
          <w:iCs/>
          <w:sz w:val="24"/>
          <w:szCs w:val="24"/>
          <w:lang w:eastAsia="ru-RU"/>
        </w:rPr>
      </w:pPr>
      <w:r w:rsidRPr="00544546">
        <w:rPr>
          <w:rFonts w:ascii="Times New Roman" w:eastAsia="Times New Roman" w:hAnsi="Times New Roman" w:cs="Times New Roman"/>
          <w:bCs/>
          <w:iCs/>
          <w:sz w:val="24"/>
          <w:szCs w:val="24"/>
          <w:lang w:eastAsia="ru-RU"/>
        </w:rPr>
        <w:t>- тестового контроля (преподаватель лишь фиксирует отметку, которую выставляет программа);</w:t>
      </w:r>
    </w:p>
    <w:p w14:paraId="5C8012F1" w14:textId="77777777" w:rsidR="00544546" w:rsidRPr="00544546" w:rsidRDefault="00544546" w:rsidP="00544546">
      <w:pPr>
        <w:autoSpaceDE w:val="0"/>
        <w:autoSpaceDN w:val="0"/>
        <w:adjustRightInd w:val="0"/>
        <w:spacing w:after="0" w:line="240" w:lineRule="auto"/>
        <w:contextualSpacing/>
        <w:rPr>
          <w:rFonts w:ascii="Times New Roman" w:eastAsia="Times New Roman" w:hAnsi="Times New Roman" w:cs="Times New Roman"/>
          <w:bCs/>
          <w:iCs/>
          <w:sz w:val="24"/>
          <w:szCs w:val="24"/>
          <w:lang w:eastAsia="ru-RU"/>
        </w:rPr>
      </w:pPr>
      <w:r w:rsidRPr="00544546">
        <w:rPr>
          <w:rFonts w:ascii="Times New Roman" w:eastAsia="Times New Roman" w:hAnsi="Times New Roman" w:cs="Times New Roman"/>
          <w:bCs/>
          <w:iCs/>
          <w:sz w:val="24"/>
          <w:szCs w:val="24"/>
          <w:lang w:eastAsia="ru-RU"/>
        </w:rPr>
        <w:t>- консультация преподавателя, фиксированная в графике по кафедре.</w:t>
      </w:r>
    </w:p>
    <w:p w14:paraId="38637F98" w14:textId="77777777" w:rsidR="00544546" w:rsidRPr="00544546" w:rsidRDefault="00544546" w:rsidP="00544546">
      <w:pPr>
        <w:tabs>
          <w:tab w:val="num" w:pos="284"/>
        </w:tabs>
        <w:autoSpaceDE w:val="0"/>
        <w:autoSpaceDN w:val="0"/>
        <w:adjustRightInd w:val="0"/>
        <w:spacing w:after="0" w:line="240" w:lineRule="auto"/>
        <w:ind w:firstLine="567"/>
        <w:jc w:val="center"/>
        <w:rPr>
          <w:rFonts w:ascii="Times New Roman" w:eastAsia="Times New Roman" w:hAnsi="Times New Roman" w:cs="Times New Roman"/>
          <w:b/>
          <w:bCs/>
          <w:iCs/>
          <w:sz w:val="24"/>
          <w:szCs w:val="24"/>
          <w:lang w:eastAsia="ru-RU"/>
        </w:rPr>
      </w:pPr>
    </w:p>
    <w:p w14:paraId="5C22AE1A" w14:textId="77777777" w:rsidR="00544546" w:rsidRPr="00544546" w:rsidRDefault="00544546" w:rsidP="00544546">
      <w:pPr>
        <w:keepNext/>
        <w:keepLines/>
        <w:spacing w:before="40" w:after="0" w:line="240" w:lineRule="auto"/>
        <w:outlineLvl w:val="1"/>
        <w:rPr>
          <w:rFonts w:ascii="Times New Roman" w:eastAsia="Times New Roman" w:hAnsi="Times New Roman" w:cs="Times New Roman"/>
          <w:b/>
          <w:sz w:val="26"/>
          <w:szCs w:val="26"/>
          <w:lang w:eastAsia="ru-RU"/>
        </w:rPr>
      </w:pPr>
      <w:bookmarkStart w:id="4" w:name="_Toc536199489"/>
      <w:r w:rsidRPr="00544546">
        <w:rPr>
          <w:rFonts w:ascii="Times New Roman" w:eastAsia="Times New Roman" w:hAnsi="Times New Roman" w:cs="Times New Roman"/>
          <w:b/>
          <w:sz w:val="26"/>
          <w:szCs w:val="26"/>
          <w:lang w:eastAsia="ru-RU"/>
        </w:rPr>
        <w:t>3.2 Методические рекомендации для студентов</w:t>
      </w:r>
      <w:bookmarkEnd w:id="4"/>
      <w:r w:rsidRPr="00544546">
        <w:rPr>
          <w:rFonts w:ascii="Times New Roman" w:eastAsia="Times New Roman" w:hAnsi="Times New Roman" w:cs="Times New Roman"/>
          <w:b/>
          <w:sz w:val="26"/>
          <w:szCs w:val="26"/>
          <w:lang w:eastAsia="ru-RU"/>
        </w:rPr>
        <w:t xml:space="preserve">  </w:t>
      </w:r>
      <w:bookmarkStart w:id="5" w:name="_Toc536199490"/>
      <w:r w:rsidRPr="00544546">
        <w:rPr>
          <w:rFonts w:ascii="Times New Roman" w:eastAsia="Times New Roman" w:hAnsi="Times New Roman" w:cs="Times New Roman"/>
          <w:b/>
          <w:sz w:val="26"/>
          <w:szCs w:val="26"/>
          <w:lang w:eastAsia="ru-RU"/>
        </w:rPr>
        <w:t>по отдельным формам самостоятельной работы</w:t>
      </w:r>
      <w:bookmarkEnd w:id="5"/>
      <w:r w:rsidRPr="00544546">
        <w:rPr>
          <w:rFonts w:ascii="Times New Roman" w:eastAsia="Times New Roman" w:hAnsi="Times New Roman" w:cs="Times New Roman"/>
          <w:b/>
          <w:sz w:val="26"/>
          <w:szCs w:val="26"/>
          <w:lang w:eastAsia="ru-RU"/>
        </w:rPr>
        <w:t xml:space="preserve"> </w:t>
      </w:r>
    </w:p>
    <w:p w14:paraId="397E0B04" w14:textId="77777777" w:rsidR="00544546" w:rsidRPr="00544546" w:rsidRDefault="00544546" w:rsidP="00544546">
      <w:pPr>
        <w:tabs>
          <w:tab w:val="num" w:pos="284"/>
        </w:tabs>
        <w:autoSpaceDE w:val="0"/>
        <w:autoSpaceDN w:val="0"/>
        <w:adjustRightInd w:val="0"/>
        <w:spacing w:after="0" w:line="240" w:lineRule="auto"/>
        <w:ind w:firstLine="567"/>
        <w:rPr>
          <w:rFonts w:ascii="Times New Roman" w:eastAsia="Times New Roman" w:hAnsi="Times New Roman" w:cs="Times New Roman"/>
          <w:b/>
          <w:bCs/>
          <w:i/>
          <w:iCs/>
          <w:sz w:val="24"/>
          <w:szCs w:val="24"/>
          <w:lang w:eastAsia="ru-RU"/>
        </w:rPr>
      </w:pPr>
    </w:p>
    <w:tbl>
      <w:tblPr>
        <w:tblStyle w:val="1"/>
        <w:tblW w:w="0" w:type="auto"/>
        <w:tblLook w:val="04A0" w:firstRow="1" w:lastRow="0" w:firstColumn="1" w:lastColumn="0" w:noHBand="0" w:noVBand="1"/>
      </w:tblPr>
      <w:tblGrid>
        <w:gridCol w:w="562"/>
        <w:gridCol w:w="1985"/>
        <w:gridCol w:w="6798"/>
      </w:tblGrid>
      <w:tr w:rsidR="00544546" w:rsidRPr="00544546" w14:paraId="5B8F7074" w14:textId="77777777" w:rsidTr="002C66E9">
        <w:tc>
          <w:tcPr>
            <w:tcW w:w="562" w:type="dxa"/>
          </w:tcPr>
          <w:p w14:paraId="33795DB0" w14:textId="77777777" w:rsidR="00544546" w:rsidRPr="00544546" w:rsidRDefault="00544546" w:rsidP="00544546">
            <w:pPr>
              <w:tabs>
                <w:tab w:val="num" w:pos="284"/>
              </w:tabs>
              <w:jc w:val="center"/>
              <w:rPr>
                <w:rFonts w:ascii="Times New Roman" w:eastAsia="Times New Roman" w:hAnsi="Times New Roman"/>
                <w:sz w:val="20"/>
                <w:szCs w:val="20"/>
              </w:rPr>
            </w:pPr>
            <w:r w:rsidRPr="00544546">
              <w:rPr>
                <w:rFonts w:ascii="Times New Roman" w:eastAsia="Times New Roman" w:hAnsi="Times New Roman"/>
                <w:sz w:val="20"/>
                <w:szCs w:val="20"/>
              </w:rPr>
              <w:t>№</w:t>
            </w:r>
          </w:p>
          <w:p w14:paraId="520BFC7B" w14:textId="77777777" w:rsidR="00544546" w:rsidRPr="00544546" w:rsidRDefault="00544546" w:rsidP="00544546">
            <w:pPr>
              <w:tabs>
                <w:tab w:val="num" w:pos="284"/>
              </w:tabs>
              <w:jc w:val="center"/>
              <w:rPr>
                <w:rFonts w:ascii="Times New Roman" w:eastAsia="Times New Roman" w:hAnsi="Times New Roman"/>
                <w:sz w:val="20"/>
                <w:szCs w:val="20"/>
              </w:rPr>
            </w:pPr>
            <w:r w:rsidRPr="00544546">
              <w:rPr>
                <w:rFonts w:ascii="Times New Roman" w:eastAsia="Times New Roman" w:hAnsi="Times New Roman"/>
                <w:sz w:val="20"/>
                <w:szCs w:val="20"/>
              </w:rPr>
              <w:t>п/п</w:t>
            </w:r>
          </w:p>
        </w:tc>
        <w:tc>
          <w:tcPr>
            <w:tcW w:w="1985" w:type="dxa"/>
          </w:tcPr>
          <w:p w14:paraId="30E1E8D4" w14:textId="77777777" w:rsidR="00544546" w:rsidRPr="00544546" w:rsidRDefault="00544546" w:rsidP="00544546">
            <w:pPr>
              <w:tabs>
                <w:tab w:val="num" w:pos="284"/>
              </w:tabs>
              <w:jc w:val="center"/>
              <w:rPr>
                <w:rFonts w:ascii="Times New Roman" w:eastAsia="Times New Roman" w:hAnsi="Times New Roman"/>
                <w:sz w:val="20"/>
                <w:szCs w:val="20"/>
              </w:rPr>
            </w:pPr>
            <w:r w:rsidRPr="00544546">
              <w:rPr>
                <w:rFonts w:ascii="Times New Roman" w:eastAsia="Times New Roman" w:hAnsi="Times New Roman"/>
                <w:sz w:val="20"/>
                <w:szCs w:val="20"/>
              </w:rPr>
              <w:t>Форма самостоятельной работы в соответствии с таблицей 1 рекомендаций</w:t>
            </w:r>
          </w:p>
        </w:tc>
        <w:tc>
          <w:tcPr>
            <w:tcW w:w="6798" w:type="dxa"/>
          </w:tcPr>
          <w:p w14:paraId="65ADE74D" w14:textId="77777777" w:rsidR="00544546" w:rsidRPr="00544546" w:rsidRDefault="00544546" w:rsidP="00544546">
            <w:pPr>
              <w:tabs>
                <w:tab w:val="num" w:pos="284"/>
              </w:tabs>
              <w:jc w:val="center"/>
              <w:rPr>
                <w:rFonts w:ascii="Times New Roman" w:eastAsia="Times New Roman" w:hAnsi="Times New Roman"/>
                <w:sz w:val="20"/>
                <w:szCs w:val="20"/>
              </w:rPr>
            </w:pPr>
            <w:r w:rsidRPr="00544546">
              <w:rPr>
                <w:rFonts w:ascii="Times New Roman" w:eastAsia="Times New Roman" w:hAnsi="Times New Roman"/>
                <w:sz w:val="20"/>
                <w:szCs w:val="20"/>
              </w:rPr>
              <w:t>Методические рекомендации для студентов</w:t>
            </w:r>
          </w:p>
        </w:tc>
      </w:tr>
      <w:tr w:rsidR="00544546" w:rsidRPr="00544546" w14:paraId="30A141FA" w14:textId="77777777" w:rsidTr="002C66E9">
        <w:tc>
          <w:tcPr>
            <w:tcW w:w="562" w:type="dxa"/>
          </w:tcPr>
          <w:p w14:paraId="28D9F92B" w14:textId="77777777" w:rsidR="00544546" w:rsidRPr="00544546" w:rsidRDefault="00544546" w:rsidP="00544546">
            <w:pPr>
              <w:tabs>
                <w:tab w:val="num" w:pos="284"/>
              </w:tabs>
              <w:rPr>
                <w:rFonts w:ascii="Times New Roman" w:eastAsia="Times New Roman" w:hAnsi="Times New Roman"/>
                <w:sz w:val="20"/>
                <w:szCs w:val="20"/>
              </w:rPr>
            </w:pPr>
            <w:r w:rsidRPr="00544546">
              <w:rPr>
                <w:rFonts w:ascii="Times New Roman" w:eastAsia="Times New Roman" w:hAnsi="Times New Roman"/>
                <w:sz w:val="20"/>
                <w:szCs w:val="20"/>
              </w:rPr>
              <w:t>1.</w:t>
            </w:r>
          </w:p>
        </w:tc>
        <w:tc>
          <w:tcPr>
            <w:tcW w:w="1985" w:type="dxa"/>
          </w:tcPr>
          <w:p w14:paraId="4D38B718" w14:textId="77777777" w:rsidR="00544546" w:rsidRPr="00544546" w:rsidRDefault="00544546" w:rsidP="00544546">
            <w:pPr>
              <w:tabs>
                <w:tab w:val="num" w:pos="284"/>
              </w:tabs>
              <w:rPr>
                <w:rFonts w:ascii="Times New Roman" w:eastAsia="Times New Roman" w:hAnsi="Times New Roman"/>
                <w:i/>
                <w:color w:val="FF0000"/>
                <w:sz w:val="20"/>
                <w:szCs w:val="20"/>
              </w:rPr>
            </w:pPr>
            <w:r w:rsidRPr="00544546">
              <w:rPr>
                <w:rFonts w:ascii="Times New Roman" w:eastAsia="Times New Roman" w:hAnsi="Times New Roman"/>
                <w:iCs/>
                <w:szCs w:val="20"/>
              </w:rPr>
              <w:t>Дискуссия</w:t>
            </w:r>
          </w:p>
        </w:tc>
        <w:tc>
          <w:tcPr>
            <w:tcW w:w="6798" w:type="dxa"/>
          </w:tcPr>
          <w:p w14:paraId="13D4F0B5" w14:textId="77777777" w:rsidR="00544546" w:rsidRPr="00544546" w:rsidRDefault="00544546" w:rsidP="00544546">
            <w:pPr>
              <w:spacing w:before="100" w:beforeAutospacing="1" w:after="100" w:afterAutospacing="1"/>
              <w:rPr>
                <w:rFonts w:ascii="Times New Roman" w:eastAsia="Times New Roman" w:hAnsi="Times New Roman"/>
              </w:rPr>
            </w:pPr>
            <w:r w:rsidRPr="00544546">
              <w:rPr>
                <w:rFonts w:ascii="Times New Roman" w:eastAsia="Times New Roman" w:hAnsi="Times New Roman"/>
              </w:rPr>
              <w:t>Форма дискуссии представляет собой обмен мнениями во всех его формах. Соответствующий метод обучения заключается в проведении обсуждений по конкретной проблеме в относительно небольших группах обучающихся (от 6 до 15 чел.). Учебная дискуссия отличается тем, что ее проблематика нова лишь для группы лиц, участвующих в дискуссии; ее ориентировочный результат известен организатору. Цель учебной дискуссии – овладение участниками методами ведения обсуждения, поиска и формулирования аргументов, их анализа. Грамотно организованная учебная дискуссия является фактором развития коммуникативных и аналитических способностей, позволяет выявить уровень представлений по определенной теме, проблеме.</w:t>
            </w:r>
            <w:r w:rsidRPr="00544546">
              <w:rPr>
                <w:rFonts w:ascii="Times New Roman" w:eastAsia="Times New Roman" w:hAnsi="Times New Roman"/>
              </w:rPr>
              <w:br/>
            </w:r>
            <w:r w:rsidRPr="00544546">
              <w:rPr>
                <w:rFonts w:ascii="Times New Roman" w:eastAsia="Times New Roman" w:hAnsi="Times New Roman"/>
              </w:rPr>
              <w:br/>
              <w:t>Среди факторов углубленного усвоения материала в ходе дискуссии выделяются:</w:t>
            </w:r>
            <w:r w:rsidRPr="00544546">
              <w:rPr>
                <w:rFonts w:ascii="Times New Roman" w:eastAsia="Times New Roman" w:hAnsi="Times New Roman"/>
              </w:rPr>
              <w:br/>
              <w:t xml:space="preserve">- обмен информацией; </w:t>
            </w:r>
            <w:r w:rsidRPr="00544546">
              <w:rPr>
                <w:rFonts w:ascii="Times New Roman" w:eastAsia="Times New Roman" w:hAnsi="Times New Roman"/>
              </w:rPr>
              <w:br/>
              <w:t>- стимулирование разных подходов к сути обсуждаемых вопросов;</w:t>
            </w:r>
            <w:r w:rsidRPr="00544546">
              <w:rPr>
                <w:rFonts w:ascii="Times New Roman" w:eastAsia="Times New Roman" w:hAnsi="Times New Roman"/>
              </w:rPr>
              <w:br/>
              <w:t xml:space="preserve">- согласование несовпадающих мнений и предложений по их оценке; </w:t>
            </w:r>
            <w:r w:rsidRPr="00544546">
              <w:rPr>
                <w:rFonts w:ascii="Times New Roman" w:eastAsia="Times New Roman" w:hAnsi="Times New Roman"/>
              </w:rPr>
              <w:lastRenderedPageBreak/>
              <w:t xml:space="preserve">- возможность отвергать любое из высказываемых мнений; </w:t>
            </w:r>
            <w:r w:rsidRPr="00544546">
              <w:rPr>
                <w:rFonts w:ascii="Times New Roman" w:eastAsia="Times New Roman" w:hAnsi="Times New Roman"/>
              </w:rPr>
              <w:br/>
              <w:t>- побуждение участников к поиску группового соглашения.</w:t>
            </w:r>
          </w:p>
          <w:p w14:paraId="6B231330" w14:textId="77777777" w:rsidR="00544546" w:rsidRPr="00544546" w:rsidRDefault="00544546" w:rsidP="00544546">
            <w:pPr>
              <w:spacing w:before="100" w:beforeAutospacing="1" w:after="100" w:afterAutospacing="1"/>
              <w:rPr>
                <w:rFonts w:ascii="Times New Roman" w:eastAsia="Times New Roman" w:hAnsi="Times New Roman"/>
              </w:rPr>
            </w:pPr>
            <w:r w:rsidRPr="00544546">
              <w:rPr>
                <w:rFonts w:ascii="Times New Roman" w:eastAsia="Times New Roman" w:hAnsi="Times New Roman"/>
              </w:rPr>
              <w:t>Последовательность этапов группового обсуждения проблемы:</w:t>
            </w:r>
            <w:r w:rsidRPr="00544546">
              <w:rPr>
                <w:rFonts w:ascii="Times New Roman" w:eastAsia="Times New Roman" w:hAnsi="Times New Roman"/>
              </w:rPr>
              <w:br/>
            </w:r>
            <w:r w:rsidRPr="00544546">
              <w:rPr>
                <w:rFonts w:ascii="Times New Roman" w:eastAsia="Times New Roman" w:hAnsi="Times New Roman"/>
                <w:i/>
                <w:iCs/>
              </w:rPr>
              <w:t>-</w:t>
            </w:r>
            <w:r w:rsidRPr="00544546">
              <w:rPr>
                <w:rFonts w:ascii="Times New Roman" w:eastAsia="Times New Roman" w:hAnsi="Times New Roman"/>
              </w:rPr>
              <w:t xml:space="preserve"> поиск и определение проблемы (затруднения), ре</w:t>
            </w:r>
            <w:r w:rsidRPr="00544546">
              <w:rPr>
                <w:rFonts w:ascii="Times New Roman" w:eastAsia="Times New Roman" w:hAnsi="Times New Roman"/>
              </w:rPr>
              <w:softHyphen/>
              <w:t>шаемые групповыми методами (путем выработки общего подхода, достижения согласия);</w:t>
            </w:r>
          </w:p>
          <w:p w14:paraId="3BA4048F" w14:textId="77777777" w:rsidR="00544546" w:rsidRPr="00544546" w:rsidRDefault="00544546" w:rsidP="00544546">
            <w:pPr>
              <w:spacing w:before="100" w:beforeAutospacing="1" w:after="100" w:afterAutospacing="1"/>
              <w:rPr>
                <w:rFonts w:ascii="Times New Roman" w:eastAsia="Times New Roman" w:hAnsi="Times New Roman"/>
              </w:rPr>
            </w:pPr>
            <w:r w:rsidRPr="00544546">
              <w:rPr>
                <w:rFonts w:ascii="Times New Roman" w:eastAsia="Times New Roman" w:hAnsi="Times New Roman"/>
              </w:rPr>
              <w:t>- формулировка проблемы в ходе группового анализа, обсуждения;</w:t>
            </w:r>
            <w:r w:rsidRPr="00544546">
              <w:rPr>
                <w:rFonts w:ascii="Times New Roman" w:eastAsia="Times New Roman" w:hAnsi="Times New Roman"/>
              </w:rPr>
              <w:br/>
              <w:t>- анализ проблемы;</w:t>
            </w:r>
            <w:r w:rsidRPr="00544546">
              <w:rPr>
                <w:rFonts w:ascii="Times New Roman" w:eastAsia="Times New Roman" w:hAnsi="Times New Roman"/>
              </w:rPr>
              <w:br/>
              <w:t>- попытки найти решение проблемы (они могут пред</w:t>
            </w:r>
            <w:r w:rsidRPr="00544546">
              <w:rPr>
                <w:rFonts w:ascii="Times New Roman" w:eastAsia="Times New Roman" w:hAnsi="Times New Roman"/>
              </w:rPr>
              <w:softHyphen/>
              <w:t>ставлять собой процесс, включающий обсуждение, сбор данных, привлечение дополнительных источников инфор</w:t>
            </w:r>
            <w:r w:rsidRPr="00544546">
              <w:rPr>
                <w:rFonts w:ascii="Times New Roman" w:eastAsia="Times New Roman" w:hAnsi="Times New Roman"/>
              </w:rPr>
              <w:softHyphen/>
              <w:t>мации и т.д.; группа делает предварительные выводы, проводит сбор мнений и т.д., продвигаясь к согласию);</w:t>
            </w:r>
          </w:p>
          <w:p w14:paraId="1E4FBFFD" w14:textId="77777777" w:rsidR="00544546" w:rsidRPr="00544546" w:rsidRDefault="00544546" w:rsidP="00544546">
            <w:pPr>
              <w:spacing w:before="100" w:beforeAutospacing="1" w:after="100" w:afterAutospacing="1"/>
              <w:rPr>
                <w:rFonts w:ascii="Times New Roman" w:eastAsia="Times New Roman" w:hAnsi="Times New Roman"/>
              </w:rPr>
            </w:pPr>
            <w:r w:rsidRPr="00544546">
              <w:rPr>
                <w:rFonts w:ascii="Times New Roman" w:eastAsia="Times New Roman" w:hAnsi="Times New Roman"/>
              </w:rPr>
              <w:t>Дискуссия также может предполагать «эволюционное» усложнение организационных условий:</w:t>
            </w:r>
            <w:r w:rsidRPr="00544546">
              <w:rPr>
                <w:rFonts w:ascii="Times New Roman" w:eastAsia="Times New Roman" w:hAnsi="Times New Roman"/>
              </w:rPr>
              <w:br/>
              <w:t>- дискуссия с преподавателем в роли ведущего;</w:t>
            </w:r>
            <w:r w:rsidRPr="00544546">
              <w:rPr>
                <w:rFonts w:ascii="Times New Roman" w:eastAsia="Times New Roman" w:hAnsi="Times New Roman"/>
              </w:rPr>
              <w:br/>
              <w:t>- дискуссия с учащимися в роли ведущего;</w:t>
            </w:r>
            <w:r w:rsidRPr="00544546">
              <w:rPr>
                <w:rFonts w:ascii="Times New Roman" w:eastAsia="Times New Roman" w:hAnsi="Times New Roman"/>
              </w:rPr>
              <w:br/>
              <w:t>- дискуссия без ведущего (самоорганизующаяся).</w:t>
            </w:r>
          </w:p>
          <w:p w14:paraId="7484FECF" w14:textId="77777777" w:rsidR="00544546" w:rsidRPr="00544546" w:rsidRDefault="00544546" w:rsidP="00544546">
            <w:pPr>
              <w:spacing w:before="100" w:beforeAutospacing="1" w:after="100" w:afterAutospacing="1"/>
              <w:rPr>
                <w:rFonts w:ascii="Times New Roman" w:eastAsia="Times New Roman" w:hAnsi="Times New Roman"/>
              </w:rPr>
            </w:pPr>
            <w:r w:rsidRPr="00544546">
              <w:rPr>
                <w:rFonts w:ascii="Times New Roman" w:eastAsia="Times New Roman" w:hAnsi="Times New Roman"/>
              </w:rPr>
              <w:t>Успех дискуссии определяется выполнением следующих требований: вопросы дискуссии должны быть сформулированы интересно, быть актуальными; руководитель дискуссии должен отлично знать не только предмет обсуждения, но и смежные предметы; речь ведущего должна быть художественной, яркой, эмоциональной, способствовать созданию эмоционально-нравственной ситуации; осознанный выбор ведущего обсуждение внутри группы, а также выбор докладчика; контроль за построением взаимоотношений студентов, за корректностью формулировок.</w:t>
            </w:r>
          </w:p>
          <w:p w14:paraId="2D304A5B" w14:textId="77777777" w:rsidR="00544546" w:rsidRPr="00544546" w:rsidRDefault="00544546" w:rsidP="00544546">
            <w:pPr>
              <w:spacing w:before="100" w:beforeAutospacing="1" w:after="100" w:afterAutospacing="1"/>
              <w:rPr>
                <w:rFonts w:ascii="Times New Roman" w:eastAsia="Times New Roman" w:hAnsi="Times New Roman"/>
              </w:rPr>
            </w:pPr>
            <w:r w:rsidRPr="00544546">
              <w:rPr>
                <w:rFonts w:ascii="Times New Roman" w:eastAsia="Times New Roman" w:hAnsi="Times New Roman"/>
              </w:rPr>
              <w:t>При проведении дискуссии следует учитывать следующие условия:</w:t>
            </w:r>
            <w:r w:rsidRPr="00544546">
              <w:rPr>
                <w:rFonts w:ascii="Times New Roman" w:eastAsia="Times New Roman" w:hAnsi="Times New Roman"/>
              </w:rPr>
              <w:br/>
              <w:t>- возможность корректировки темы дискуссии, если она зашла в тупик;</w:t>
            </w:r>
            <w:r w:rsidRPr="00544546">
              <w:rPr>
                <w:rFonts w:ascii="Times New Roman" w:eastAsia="Times New Roman" w:hAnsi="Times New Roman"/>
              </w:rPr>
              <w:br/>
              <w:t>- необходимость использования метода "мозговой атаки";</w:t>
            </w:r>
            <w:r w:rsidRPr="00544546">
              <w:rPr>
                <w:rFonts w:ascii="Times New Roman" w:eastAsia="Times New Roman" w:hAnsi="Times New Roman"/>
              </w:rPr>
              <w:br/>
              <w:t>- при обмене мнениями участники дискуссии должны знать, какого рода результат ожидается от их обсуждения.</w:t>
            </w:r>
          </w:p>
        </w:tc>
      </w:tr>
      <w:tr w:rsidR="00544546" w:rsidRPr="00544546" w14:paraId="230B54CE" w14:textId="77777777" w:rsidTr="002C66E9">
        <w:tc>
          <w:tcPr>
            <w:tcW w:w="562" w:type="dxa"/>
          </w:tcPr>
          <w:p w14:paraId="356CE126" w14:textId="77777777" w:rsidR="00544546" w:rsidRPr="00544546" w:rsidRDefault="00544546" w:rsidP="00544546">
            <w:pPr>
              <w:tabs>
                <w:tab w:val="num" w:pos="284"/>
              </w:tabs>
              <w:rPr>
                <w:rFonts w:ascii="Times New Roman" w:eastAsia="Times New Roman" w:hAnsi="Times New Roman"/>
                <w:sz w:val="20"/>
                <w:szCs w:val="20"/>
              </w:rPr>
            </w:pPr>
            <w:r w:rsidRPr="00544546">
              <w:rPr>
                <w:rFonts w:ascii="Times New Roman" w:eastAsia="Times New Roman" w:hAnsi="Times New Roman"/>
                <w:sz w:val="20"/>
                <w:szCs w:val="20"/>
              </w:rPr>
              <w:lastRenderedPageBreak/>
              <w:t>2.</w:t>
            </w:r>
          </w:p>
        </w:tc>
        <w:tc>
          <w:tcPr>
            <w:tcW w:w="1985" w:type="dxa"/>
          </w:tcPr>
          <w:p w14:paraId="2D0633AA" w14:textId="77777777" w:rsidR="00544546" w:rsidRPr="00544546" w:rsidRDefault="00544546" w:rsidP="00544546">
            <w:pPr>
              <w:tabs>
                <w:tab w:val="num" w:pos="284"/>
              </w:tabs>
              <w:rPr>
                <w:rFonts w:ascii="Times New Roman" w:eastAsia="Times New Roman" w:hAnsi="Times New Roman"/>
                <w:i/>
                <w:color w:val="FF0000"/>
                <w:sz w:val="20"/>
                <w:szCs w:val="20"/>
              </w:rPr>
            </w:pPr>
            <w:r w:rsidRPr="00544546">
              <w:rPr>
                <w:rFonts w:ascii="Times New Roman" w:eastAsia="Times New Roman" w:hAnsi="Times New Roman"/>
                <w:iCs/>
                <w:szCs w:val="20"/>
              </w:rPr>
              <w:t>Самостоятельная и практическая работы</w:t>
            </w:r>
          </w:p>
        </w:tc>
        <w:tc>
          <w:tcPr>
            <w:tcW w:w="6798" w:type="dxa"/>
          </w:tcPr>
          <w:p w14:paraId="61F8D7D3" w14:textId="77777777" w:rsidR="00544546" w:rsidRPr="00544546" w:rsidRDefault="00544546" w:rsidP="00544546">
            <w:pPr>
              <w:rPr>
                <w:rFonts w:ascii="Times New Roman" w:eastAsia="Times New Roman" w:hAnsi="Times New Roman"/>
              </w:rPr>
            </w:pPr>
            <w:r w:rsidRPr="00544546">
              <w:rPr>
                <w:rFonts w:ascii="Times New Roman" w:eastAsia="Times New Roman" w:hAnsi="Times New Roman"/>
              </w:rPr>
              <w:t>Подготовка студентов к практическим занятиям осуществляется в форме самостоятельной работы. Самостоятельная работа – это особо организованный вид учебной деятельности, который предполагает изучение исторического наследия прошлого по данной дисциплине, исследований современных российских и зарубежных ученых, учебной и дополнительной литературы, обработку своих конспектов лекций.</w:t>
            </w:r>
          </w:p>
          <w:p w14:paraId="227C960B" w14:textId="77777777" w:rsidR="00544546" w:rsidRPr="00544546" w:rsidRDefault="00544546" w:rsidP="00544546">
            <w:pPr>
              <w:rPr>
                <w:rFonts w:ascii="Times New Roman" w:eastAsia="Times New Roman" w:hAnsi="Times New Roman"/>
              </w:rPr>
            </w:pPr>
            <w:r w:rsidRPr="00544546">
              <w:rPr>
                <w:rFonts w:ascii="Times New Roman" w:eastAsia="Times New Roman" w:hAnsi="Times New Roman"/>
              </w:rPr>
              <w:t>Самостоятельная работа должна отвечать определенным требованиям. Во-первых, планомерность, разумное использование личного времени, хорошо продуманный и строго соблюдаемый режим труда.</w:t>
            </w:r>
            <w:r w:rsidRPr="00544546">
              <w:rPr>
                <w:rFonts w:ascii="Times New Roman" w:eastAsia="Times New Roman" w:hAnsi="Times New Roman"/>
              </w:rPr>
              <w:br/>
              <w:t>Во-вторых, регулярность и последовательность изучения учебных материалов. Ничто так не снижает эффективность самостоятельной работы, как занятия от случая к случаю.</w:t>
            </w:r>
            <w:r w:rsidRPr="00544546">
              <w:rPr>
                <w:rFonts w:ascii="Times New Roman" w:eastAsia="Times New Roman" w:hAnsi="Times New Roman"/>
              </w:rPr>
              <w:br/>
              <w:t>В-третьих, сознательная активность. Данное требование обусловлено самой природой человеческого познания как процесса активного отражения в сознании людей внешнего мира.</w:t>
            </w:r>
            <w:r w:rsidRPr="00544546">
              <w:rPr>
                <w:rFonts w:ascii="Times New Roman" w:eastAsia="Times New Roman" w:hAnsi="Times New Roman"/>
              </w:rPr>
              <w:br/>
            </w:r>
            <w:r w:rsidRPr="00544546">
              <w:rPr>
                <w:rFonts w:ascii="Times New Roman" w:eastAsia="Times New Roman" w:hAnsi="Times New Roman"/>
              </w:rPr>
              <w:lastRenderedPageBreak/>
              <w:t xml:space="preserve">Самостоятельная работа студентов включает в себя следующие виды деятельности: </w:t>
            </w:r>
          </w:p>
          <w:p w14:paraId="2094D60D" w14:textId="77777777" w:rsidR="00544546" w:rsidRPr="00544546" w:rsidRDefault="00544546" w:rsidP="00544546">
            <w:pPr>
              <w:rPr>
                <w:rFonts w:ascii="Times New Roman" w:eastAsia="Times New Roman" w:hAnsi="Times New Roman"/>
              </w:rPr>
            </w:pPr>
            <w:r w:rsidRPr="00544546">
              <w:rPr>
                <w:rFonts w:ascii="Times New Roman" w:eastAsia="Times New Roman" w:hAnsi="Times New Roman"/>
              </w:rPr>
              <w:t>- Изучение рекомендуемой литературы;</w:t>
            </w:r>
          </w:p>
          <w:p w14:paraId="08E47117" w14:textId="77777777" w:rsidR="00544546" w:rsidRPr="00544546" w:rsidRDefault="00544546" w:rsidP="00544546">
            <w:pPr>
              <w:rPr>
                <w:rFonts w:ascii="Times New Roman" w:eastAsia="Times New Roman" w:hAnsi="Times New Roman"/>
              </w:rPr>
            </w:pPr>
            <w:r w:rsidRPr="00544546">
              <w:rPr>
                <w:rFonts w:ascii="Times New Roman" w:eastAsia="Times New Roman" w:hAnsi="Times New Roman"/>
              </w:rPr>
              <w:t>- Подготовка к лекционным занятиям (повторение пройденного материала)</w:t>
            </w:r>
          </w:p>
          <w:p w14:paraId="3ED333F5" w14:textId="77777777" w:rsidR="00544546" w:rsidRPr="00544546" w:rsidRDefault="00544546" w:rsidP="00544546">
            <w:pPr>
              <w:rPr>
                <w:rFonts w:ascii="Times New Roman" w:eastAsia="Times New Roman" w:hAnsi="Times New Roman"/>
              </w:rPr>
            </w:pPr>
            <w:r w:rsidRPr="00544546">
              <w:rPr>
                <w:rFonts w:ascii="Times New Roman" w:eastAsia="Times New Roman" w:hAnsi="Times New Roman"/>
              </w:rPr>
              <w:t>- Подготовка докладов для семинарских/практических занятий;</w:t>
            </w:r>
          </w:p>
          <w:p w14:paraId="477D051C" w14:textId="77777777" w:rsidR="00544546" w:rsidRPr="00544546" w:rsidRDefault="00544546" w:rsidP="00544546">
            <w:pPr>
              <w:rPr>
                <w:rFonts w:ascii="Times New Roman" w:eastAsia="Times New Roman" w:hAnsi="Times New Roman"/>
              </w:rPr>
            </w:pPr>
            <w:r w:rsidRPr="00544546">
              <w:rPr>
                <w:rFonts w:ascii="Times New Roman" w:eastAsia="Times New Roman" w:hAnsi="Times New Roman"/>
              </w:rPr>
              <w:t>- подготовка и написание рефератов;</w:t>
            </w:r>
          </w:p>
          <w:p w14:paraId="2239EB79" w14:textId="77777777" w:rsidR="00544546" w:rsidRPr="00544546" w:rsidRDefault="00544546" w:rsidP="00544546">
            <w:pPr>
              <w:rPr>
                <w:rFonts w:ascii="Times New Roman" w:eastAsia="Times New Roman" w:hAnsi="Times New Roman"/>
              </w:rPr>
            </w:pPr>
            <w:r w:rsidRPr="00544546">
              <w:rPr>
                <w:rFonts w:ascii="Times New Roman" w:eastAsia="Times New Roman" w:hAnsi="Times New Roman"/>
              </w:rPr>
              <w:t>- Подготовка к экзамену;</w:t>
            </w:r>
          </w:p>
        </w:tc>
      </w:tr>
      <w:tr w:rsidR="00544546" w:rsidRPr="00544546" w14:paraId="777EB7FD" w14:textId="77777777" w:rsidTr="002C66E9">
        <w:tc>
          <w:tcPr>
            <w:tcW w:w="562" w:type="dxa"/>
          </w:tcPr>
          <w:p w14:paraId="04C12022" w14:textId="77777777" w:rsidR="00544546" w:rsidRPr="00544546" w:rsidRDefault="00544546" w:rsidP="00544546">
            <w:pPr>
              <w:tabs>
                <w:tab w:val="num" w:pos="284"/>
              </w:tabs>
              <w:rPr>
                <w:rFonts w:ascii="Times New Roman" w:eastAsia="Times New Roman" w:hAnsi="Times New Roman"/>
                <w:sz w:val="20"/>
                <w:szCs w:val="20"/>
              </w:rPr>
            </w:pPr>
            <w:r w:rsidRPr="00544546">
              <w:rPr>
                <w:rFonts w:ascii="Times New Roman" w:eastAsia="Times New Roman" w:hAnsi="Times New Roman"/>
                <w:sz w:val="20"/>
                <w:szCs w:val="20"/>
              </w:rPr>
              <w:lastRenderedPageBreak/>
              <w:t>3.</w:t>
            </w:r>
          </w:p>
        </w:tc>
        <w:tc>
          <w:tcPr>
            <w:tcW w:w="1985" w:type="dxa"/>
          </w:tcPr>
          <w:p w14:paraId="7FFA5BCA" w14:textId="77777777" w:rsidR="00544546" w:rsidRPr="00544546" w:rsidRDefault="00544546" w:rsidP="00544546">
            <w:pPr>
              <w:rPr>
                <w:rFonts w:ascii="Times New Roman" w:eastAsia="Times New Roman" w:hAnsi="Times New Roman"/>
                <w:iCs/>
                <w:szCs w:val="20"/>
              </w:rPr>
            </w:pPr>
            <w:r w:rsidRPr="00544546">
              <w:rPr>
                <w:rFonts w:ascii="Times New Roman" w:eastAsia="Times New Roman" w:hAnsi="Times New Roman"/>
                <w:iCs/>
                <w:szCs w:val="20"/>
              </w:rPr>
              <w:t xml:space="preserve">Подготовка к тестированию, тест </w:t>
            </w:r>
          </w:p>
        </w:tc>
        <w:tc>
          <w:tcPr>
            <w:tcW w:w="6798" w:type="dxa"/>
          </w:tcPr>
          <w:p w14:paraId="42A0515D"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Подготовка к тестированию.</w:t>
            </w:r>
          </w:p>
          <w:p w14:paraId="1B5E35BA"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w:t>
            </w:r>
          </w:p>
          <w:p w14:paraId="083FEB5A"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процесса студентов состоит не только в систематическом контроле за знанием точных дат, имен, событий, явлений, но и в развитии умения</w:t>
            </w:r>
          </w:p>
          <w:p w14:paraId="173499D0"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w:t>
            </w:r>
          </w:p>
          <w:p w14:paraId="57FD8A4A"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 xml:space="preserve"> пространстве.</w:t>
            </w:r>
          </w:p>
          <w:p w14:paraId="34AF2EE5"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Как и любая другая форма подготовки к контролю знаний,</w:t>
            </w:r>
          </w:p>
          <w:p w14:paraId="3FA6E441"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тестирование имеет ряд особенностей, знание которых помогает</w:t>
            </w:r>
          </w:p>
          <w:p w14:paraId="008F5C05"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успешно выполнить тест. Можно дать следующие методические</w:t>
            </w:r>
          </w:p>
          <w:p w14:paraId="16C9ED75"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рекомендации:</w:t>
            </w:r>
          </w:p>
          <w:p w14:paraId="5BA7597A"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 Прежде всего, следует внимательно изучить структуру теста,</w:t>
            </w:r>
          </w:p>
          <w:p w14:paraId="3E207699"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оценить объем времени, выделяемого на данный тест, увидеть, какого типа задания в нем содержатся. Это поможет настроиться на работу.</w:t>
            </w:r>
          </w:p>
          <w:p w14:paraId="7E72A27F"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 Лучше начинать отвечать на те вопросы, в правильности</w:t>
            </w:r>
          </w:p>
          <w:p w14:paraId="0ED0D6F4"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решения которых нет сомнений, пока не останавливаясь на тех,</w:t>
            </w:r>
          </w:p>
          <w:p w14:paraId="7CD30902"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которые могут вызвать долгие раздумья. Это позволит успокоиться и сосредоточиться на выполнении более трудных вопросов.</w:t>
            </w:r>
          </w:p>
          <w:p w14:paraId="470D7EAC"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 Очень важно всегда внимательно читать задания до конца, не</w:t>
            </w:r>
          </w:p>
          <w:p w14:paraId="6BC16A84"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пытаясь понять условия «по первым словам» или выполнив</w:t>
            </w:r>
          </w:p>
          <w:p w14:paraId="76204894"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подобные задания в предыдущих тестированиях. Такая спешка</w:t>
            </w:r>
          </w:p>
          <w:p w14:paraId="4F8D5511"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нередко приводит к досадным ошибкам в самых легких вопросах.</w:t>
            </w:r>
          </w:p>
          <w:p w14:paraId="7C055E64"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 Если Вы не знаете ответа на вопрос или не уверены в</w:t>
            </w:r>
          </w:p>
          <w:p w14:paraId="75030DC6"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правильности, следует пропустить его и отметить, чтобы потом к</w:t>
            </w:r>
          </w:p>
          <w:p w14:paraId="1134510E"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нему вернуться.</w:t>
            </w:r>
          </w:p>
          <w:p w14:paraId="1F163DC3"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 Психологи также советуют думать только о текущем задании. Как правило, задания в тестах не связаны друг с другом</w:t>
            </w:r>
          </w:p>
          <w:p w14:paraId="334C13BE"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непосредственно, поэтому необходимо концентрироваться на данном вопросе и находить решения, подходящие именно к нему. Кроме того, выполнение этой рекомендации даст еще один психологический эффект – позволит забыть о неудаче в ответе на предыдущий вопрос, если таковая имела место.</w:t>
            </w:r>
          </w:p>
          <w:p w14:paraId="089E38D1"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 Многие задания можно быстрее решить, если не искать сразу</w:t>
            </w:r>
          </w:p>
          <w:p w14:paraId="38F666C5"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правильный вариант ответа, а последовательно исключать те,</w:t>
            </w:r>
          </w:p>
          <w:p w14:paraId="5FD159EC"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которые явно не подходят. Метод исключения позволяет в итоге</w:t>
            </w:r>
          </w:p>
          <w:p w14:paraId="7D73A213"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сконцентрировать внимание на одном-двух вероятных вариантах.</w:t>
            </w:r>
          </w:p>
          <w:p w14:paraId="581DAFF5"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 Рассчитывать выполнение заданий нужно всегда так, чтобы</w:t>
            </w:r>
          </w:p>
          <w:p w14:paraId="05F429FE"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осталось время на проверку и доработку (примерно 1/3-1/4</w:t>
            </w:r>
          </w:p>
          <w:p w14:paraId="02FB9C8A"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запланированного времени). Тогда вероятность описок сводится к</w:t>
            </w:r>
          </w:p>
          <w:p w14:paraId="09B11481"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нулю и имеется время, чтобы набрать максимум баллов на легких</w:t>
            </w:r>
          </w:p>
          <w:p w14:paraId="696C5F72"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заданиях и сосредоточиться на решении более трудных, которые</w:t>
            </w:r>
          </w:p>
          <w:p w14:paraId="7D968D4A"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вначале пришлось пропустить.</w:t>
            </w:r>
          </w:p>
          <w:p w14:paraId="13B74E97"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 Процесс угадывания правильных ответов желательно свести</w:t>
            </w:r>
          </w:p>
          <w:p w14:paraId="7A4EB052"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lastRenderedPageBreak/>
              <w:t>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14:paraId="37CF4635"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w:t>
            </w:r>
          </w:p>
          <w:p w14:paraId="25C52204"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внимательное изучение исторических карт. Большую помощь</w:t>
            </w:r>
          </w:p>
          <w:p w14:paraId="16B6C73A" w14:textId="77777777" w:rsidR="00544546" w:rsidRPr="00544546" w:rsidRDefault="00544546" w:rsidP="00544546">
            <w:pPr>
              <w:shd w:val="clear" w:color="auto" w:fill="FFFFFF"/>
              <w:rPr>
                <w:rFonts w:ascii="yandex-sans" w:eastAsia="Times New Roman" w:hAnsi="yandex-sans"/>
                <w:color w:val="000000"/>
                <w:sz w:val="23"/>
                <w:szCs w:val="23"/>
              </w:rPr>
            </w:pPr>
            <w:r w:rsidRPr="00544546">
              <w:rPr>
                <w:rFonts w:ascii="Times New Roman" w:eastAsia="Times New Roman" w:hAnsi="Times New Roman"/>
                <w:color w:val="000000"/>
              </w:rPr>
              <w:t>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7D05B264" w14:textId="77777777" w:rsidR="00544546" w:rsidRPr="00544546" w:rsidRDefault="00544546" w:rsidP="00544546">
            <w:pPr>
              <w:shd w:val="clear" w:color="auto" w:fill="FFFFFF"/>
              <w:rPr>
                <w:rFonts w:ascii="Times New Roman" w:eastAsia="Times New Roman" w:hAnsi="Times New Roman"/>
                <w:color w:val="000000"/>
              </w:rPr>
            </w:pPr>
          </w:p>
          <w:p w14:paraId="5E999A9E"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Педагогический тест – это система заданий возрастающей трудности специфической формы, позволяющая качественно оценить</w:t>
            </w:r>
          </w:p>
          <w:p w14:paraId="45CD75A4"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структуру и объективно измерить уровень знаний по учебной дисциплине. Во время тестирования студент обычно должен выбрать один правильный ответ из нескольких предложенных. Тестирование используется обычно как в обучающих, так и в</w:t>
            </w:r>
          </w:p>
          <w:p w14:paraId="7626F109"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контролирующих целях. В частности, тесты широко применяются для обучения во время проведения семинарских занятий. Кроме того, тесты могут использоваться как домашнее задание последующим разбором неправильных ответов на семинаре, как форма отработки пропущенных семинаров, во время проведения консультация и собеседований.</w:t>
            </w:r>
          </w:p>
          <w:p w14:paraId="4EF9EC04"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Тесты могут быть использованы также для самопроверки знаний самими студентами как отдельной темы, так и всего курса.</w:t>
            </w:r>
          </w:p>
          <w:p w14:paraId="64E03822"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Тестовый контроль позволяет студентам самим определить степень усвоения учебного материала и является эффективной формой подготовки к экзамену. Пользоваться «ключом» с правильными ответами желательно только после самостоятельного решения теста.</w:t>
            </w:r>
          </w:p>
          <w:p w14:paraId="08D652A9"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Тестирование может являться также формой текущей, промежуточной и итоговой аттестации студентов. Студент, ответивший правильно менее чем на 50% вопросов теста, не проходит аттестационное тестирование.</w:t>
            </w:r>
          </w:p>
          <w:p w14:paraId="212DDCDC" w14:textId="77777777" w:rsidR="00544546" w:rsidRPr="00544546" w:rsidRDefault="00544546" w:rsidP="00544546">
            <w:pPr>
              <w:shd w:val="clear" w:color="auto" w:fill="FFFFFF"/>
              <w:rPr>
                <w:rFonts w:ascii="yandex-sans" w:eastAsia="Times New Roman" w:hAnsi="yandex-sans"/>
                <w:color w:val="000000"/>
                <w:sz w:val="29"/>
                <w:szCs w:val="29"/>
              </w:rPr>
            </w:pPr>
            <w:r w:rsidRPr="00544546">
              <w:rPr>
                <w:rFonts w:ascii="Times New Roman" w:eastAsia="Times New Roman" w:hAnsi="Times New Roman"/>
                <w:color w:val="000000"/>
              </w:rPr>
              <w:t>При использовании в качестве метода контроля на семинарском занятии контрольной работы, преподаватель обычно заранее определяет для студентов круг вопросов для предварительной подготовки. Контрольная работа проводится, как правило, по вариантам.</w:t>
            </w:r>
          </w:p>
        </w:tc>
      </w:tr>
      <w:tr w:rsidR="00544546" w:rsidRPr="00544546" w14:paraId="59D4AE79" w14:textId="77777777" w:rsidTr="002C66E9">
        <w:tc>
          <w:tcPr>
            <w:tcW w:w="562" w:type="dxa"/>
          </w:tcPr>
          <w:p w14:paraId="53655D78" w14:textId="77777777" w:rsidR="00544546" w:rsidRPr="00544546" w:rsidRDefault="00544546" w:rsidP="00544546">
            <w:pPr>
              <w:tabs>
                <w:tab w:val="num" w:pos="284"/>
              </w:tabs>
              <w:rPr>
                <w:rFonts w:ascii="Times New Roman" w:eastAsia="Times New Roman" w:hAnsi="Times New Roman"/>
                <w:sz w:val="20"/>
                <w:szCs w:val="20"/>
              </w:rPr>
            </w:pPr>
            <w:r w:rsidRPr="00544546">
              <w:rPr>
                <w:rFonts w:ascii="Times New Roman" w:eastAsia="Times New Roman" w:hAnsi="Times New Roman"/>
                <w:sz w:val="20"/>
                <w:szCs w:val="20"/>
              </w:rPr>
              <w:lastRenderedPageBreak/>
              <w:t>4.</w:t>
            </w:r>
          </w:p>
        </w:tc>
        <w:tc>
          <w:tcPr>
            <w:tcW w:w="1985" w:type="dxa"/>
          </w:tcPr>
          <w:p w14:paraId="72BFA878" w14:textId="77777777" w:rsidR="00544546" w:rsidRPr="00544546" w:rsidRDefault="00544546" w:rsidP="00544546">
            <w:pPr>
              <w:tabs>
                <w:tab w:val="num" w:pos="284"/>
              </w:tabs>
              <w:rPr>
                <w:rFonts w:ascii="Times New Roman" w:eastAsia="Times New Roman" w:hAnsi="Times New Roman"/>
                <w:sz w:val="20"/>
                <w:szCs w:val="20"/>
              </w:rPr>
            </w:pPr>
            <w:r w:rsidRPr="00544546">
              <w:rPr>
                <w:rFonts w:ascii="Times New Roman" w:eastAsia="Times New Roman" w:hAnsi="Times New Roman"/>
                <w:szCs w:val="20"/>
              </w:rPr>
              <w:t>Контрольная работа</w:t>
            </w:r>
          </w:p>
        </w:tc>
        <w:tc>
          <w:tcPr>
            <w:tcW w:w="6798" w:type="dxa"/>
          </w:tcPr>
          <w:p w14:paraId="3DAF08AB" w14:textId="77777777" w:rsidR="00544546" w:rsidRPr="00544546" w:rsidRDefault="00544546" w:rsidP="00544546">
            <w:pPr>
              <w:ind w:firstLine="709"/>
              <w:jc w:val="both"/>
              <w:rPr>
                <w:rFonts w:ascii="Times New Roman" w:eastAsia="Times New Roman" w:hAnsi="Times New Roman"/>
              </w:rPr>
            </w:pPr>
            <w:r w:rsidRPr="00544546">
              <w:rPr>
                <w:rFonts w:ascii="Times New Roman" w:eastAsia="Times New Roman" w:hAnsi="Times New Roman"/>
              </w:rPr>
              <w:t>Контрольная работа выполняется студентами в рамках изучения дисциплины «Менеджмент в туриндустрии» на дневном  отделении. Написание контрольной работы предполагается  в соответствии с нижеизложенным заданием. Контрольная работа выполняется и представляется на рецензию в сроки, указанные учебным планом до зачета. Если работа не зачтена, то студент должен ее доработать и представить на повторную рецензию. Студент допускается к зачету только после сдачи и зачета контрольной работы.</w:t>
            </w:r>
          </w:p>
          <w:p w14:paraId="7EEC525F" w14:textId="77777777" w:rsidR="00544546" w:rsidRPr="00544546" w:rsidRDefault="00544546" w:rsidP="00544546">
            <w:pPr>
              <w:ind w:firstLine="709"/>
              <w:jc w:val="both"/>
              <w:rPr>
                <w:rFonts w:ascii="Times New Roman" w:eastAsia="Times New Roman" w:hAnsi="Times New Roman"/>
              </w:rPr>
            </w:pPr>
            <w:r w:rsidRPr="00544546">
              <w:rPr>
                <w:rFonts w:ascii="Times New Roman" w:eastAsia="Times New Roman" w:hAnsi="Times New Roman"/>
              </w:rPr>
              <w:t xml:space="preserve">Цель: сформировать у студента навыки самостоятельной работы. </w:t>
            </w:r>
          </w:p>
          <w:p w14:paraId="4B2106F0" w14:textId="77777777" w:rsidR="00544546" w:rsidRPr="00544546" w:rsidRDefault="00544546" w:rsidP="00544546">
            <w:pPr>
              <w:ind w:firstLine="709"/>
              <w:jc w:val="both"/>
              <w:rPr>
                <w:rFonts w:ascii="Times New Roman" w:eastAsia="Times New Roman" w:hAnsi="Times New Roman"/>
              </w:rPr>
            </w:pPr>
            <w:r w:rsidRPr="00544546">
              <w:rPr>
                <w:rFonts w:ascii="Times New Roman" w:eastAsia="Times New Roman" w:hAnsi="Times New Roman"/>
              </w:rPr>
              <w:lastRenderedPageBreak/>
              <w:t>Требования и рекомендации к выполнению контрольной работы.</w:t>
            </w:r>
          </w:p>
          <w:p w14:paraId="4D140BEA" w14:textId="77777777" w:rsidR="00544546" w:rsidRPr="00544546" w:rsidRDefault="00544546" w:rsidP="00544546">
            <w:pPr>
              <w:ind w:firstLine="709"/>
              <w:jc w:val="both"/>
              <w:rPr>
                <w:rFonts w:ascii="Times New Roman" w:eastAsia="Times New Roman" w:hAnsi="Times New Roman"/>
              </w:rPr>
            </w:pPr>
            <w:r w:rsidRPr="00544546">
              <w:rPr>
                <w:rFonts w:ascii="Times New Roman" w:eastAsia="Times New Roman" w:hAnsi="Times New Roman"/>
              </w:rPr>
              <w:t>Контрольная работа должна быть выполнена в машинописном или рукописном варианте на бумаге форматом А4.</w:t>
            </w:r>
          </w:p>
          <w:p w14:paraId="1519EAF9" w14:textId="77777777" w:rsidR="00544546" w:rsidRPr="00544546" w:rsidRDefault="00544546" w:rsidP="00544546">
            <w:pPr>
              <w:ind w:firstLine="709"/>
              <w:jc w:val="both"/>
              <w:rPr>
                <w:rFonts w:ascii="Times New Roman" w:eastAsia="Times New Roman" w:hAnsi="Times New Roman"/>
              </w:rPr>
            </w:pPr>
            <w:r w:rsidRPr="00544546">
              <w:rPr>
                <w:rFonts w:ascii="Times New Roman" w:eastAsia="Times New Roman" w:hAnsi="Times New Roman"/>
              </w:rPr>
              <w:t>На титульном листе указывается название университета. В середине листа дается номер контрольной работы, фамилия и инициалы студента, название факультета, кафедры и номер группы.</w:t>
            </w:r>
          </w:p>
          <w:p w14:paraId="1E581991" w14:textId="77777777" w:rsidR="00544546" w:rsidRPr="00544546" w:rsidRDefault="00544546" w:rsidP="00544546">
            <w:pPr>
              <w:ind w:firstLine="709"/>
              <w:jc w:val="both"/>
              <w:rPr>
                <w:rFonts w:ascii="Times New Roman" w:eastAsia="Times New Roman" w:hAnsi="Times New Roman"/>
              </w:rPr>
            </w:pPr>
            <w:r w:rsidRPr="00544546">
              <w:rPr>
                <w:rFonts w:ascii="Times New Roman" w:eastAsia="Times New Roman" w:hAnsi="Times New Roman"/>
              </w:rPr>
              <w:t>Ниже с правой стороны указывается научное звание, фамилия и инициалы преподавателя – руководителя контрольной работы. В конце листа указывается год.</w:t>
            </w:r>
          </w:p>
          <w:p w14:paraId="34D9919D" w14:textId="77777777" w:rsidR="00544546" w:rsidRPr="00544546" w:rsidRDefault="00544546" w:rsidP="00544546">
            <w:pPr>
              <w:ind w:firstLine="709"/>
              <w:jc w:val="both"/>
              <w:rPr>
                <w:rFonts w:ascii="Times New Roman" w:eastAsia="Times New Roman" w:hAnsi="Times New Roman"/>
              </w:rPr>
            </w:pPr>
            <w:r w:rsidRPr="00544546">
              <w:rPr>
                <w:rFonts w:ascii="Times New Roman" w:eastAsia="Times New Roman" w:hAnsi="Times New Roman"/>
              </w:rPr>
              <w:t>При оформлении контрольной работы необходимо учитывать следующие требования:</w:t>
            </w:r>
          </w:p>
          <w:p w14:paraId="19B407E2" w14:textId="77777777" w:rsidR="00544546" w:rsidRPr="00544546" w:rsidRDefault="00544546" w:rsidP="00544546">
            <w:pPr>
              <w:tabs>
                <w:tab w:val="num" w:pos="720"/>
              </w:tabs>
              <w:ind w:firstLine="709"/>
              <w:jc w:val="both"/>
              <w:rPr>
                <w:rFonts w:ascii="Times New Roman" w:eastAsia="Times New Roman" w:hAnsi="Times New Roman"/>
              </w:rPr>
            </w:pPr>
            <w:r w:rsidRPr="00544546">
              <w:rPr>
                <w:rFonts w:ascii="Times New Roman" w:eastAsia="Times New Roman" w:hAnsi="Times New Roman"/>
              </w:rPr>
              <w:t>формулировку вопроса, предваряет ответ студента на него;</w:t>
            </w:r>
          </w:p>
          <w:p w14:paraId="2A9F2665" w14:textId="77777777" w:rsidR="00544546" w:rsidRPr="00544546" w:rsidRDefault="00544546" w:rsidP="00544546">
            <w:pPr>
              <w:tabs>
                <w:tab w:val="num" w:pos="720"/>
              </w:tabs>
              <w:ind w:firstLine="709"/>
              <w:jc w:val="both"/>
              <w:rPr>
                <w:rFonts w:ascii="Times New Roman" w:eastAsia="Times New Roman" w:hAnsi="Times New Roman"/>
              </w:rPr>
            </w:pPr>
            <w:r w:rsidRPr="00544546">
              <w:rPr>
                <w:rFonts w:ascii="Times New Roman" w:eastAsia="Times New Roman" w:hAnsi="Times New Roman"/>
              </w:rPr>
              <w:t>каждый новый вопрос начинается с нового листа;</w:t>
            </w:r>
          </w:p>
          <w:p w14:paraId="3690BA7F" w14:textId="77777777" w:rsidR="00544546" w:rsidRPr="00544546" w:rsidRDefault="00544546" w:rsidP="00544546">
            <w:pPr>
              <w:tabs>
                <w:tab w:val="num" w:pos="720"/>
              </w:tabs>
              <w:ind w:firstLine="709"/>
              <w:jc w:val="both"/>
              <w:rPr>
                <w:rFonts w:ascii="Times New Roman" w:eastAsia="Times New Roman" w:hAnsi="Times New Roman"/>
              </w:rPr>
            </w:pPr>
            <w:r w:rsidRPr="00544546">
              <w:rPr>
                <w:rFonts w:ascii="Times New Roman" w:eastAsia="Times New Roman" w:hAnsi="Times New Roman"/>
              </w:rPr>
              <w:t>нумерация страниц начинается с введения;</w:t>
            </w:r>
          </w:p>
          <w:p w14:paraId="694F70C0" w14:textId="77777777" w:rsidR="00544546" w:rsidRPr="00544546" w:rsidRDefault="00544546" w:rsidP="00544546">
            <w:pPr>
              <w:tabs>
                <w:tab w:val="num" w:pos="720"/>
              </w:tabs>
              <w:ind w:firstLine="709"/>
              <w:jc w:val="both"/>
              <w:rPr>
                <w:rFonts w:ascii="Times New Roman" w:eastAsia="Times New Roman" w:hAnsi="Times New Roman"/>
              </w:rPr>
            </w:pPr>
            <w:r w:rsidRPr="00544546">
              <w:rPr>
                <w:rFonts w:ascii="Times New Roman" w:eastAsia="Times New Roman" w:hAnsi="Times New Roman"/>
              </w:rPr>
              <w:t>используемая литература и сайты Интернета указываются в конце работы в отдельном списке;</w:t>
            </w:r>
          </w:p>
          <w:p w14:paraId="27A5750E" w14:textId="77777777" w:rsidR="00544546" w:rsidRPr="00544546" w:rsidRDefault="00544546" w:rsidP="00544546">
            <w:pPr>
              <w:tabs>
                <w:tab w:val="num" w:pos="720"/>
              </w:tabs>
              <w:ind w:firstLine="709"/>
              <w:jc w:val="both"/>
              <w:rPr>
                <w:rFonts w:ascii="Times New Roman" w:eastAsia="Times New Roman" w:hAnsi="Times New Roman"/>
              </w:rPr>
            </w:pPr>
            <w:r w:rsidRPr="00544546">
              <w:rPr>
                <w:rFonts w:ascii="Times New Roman" w:eastAsia="Times New Roman" w:hAnsi="Times New Roman"/>
              </w:rPr>
              <w:t>цитирование источников в тексте оформляется соответствующими сносками внизу листа;</w:t>
            </w:r>
          </w:p>
          <w:p w14:paraId="118864DE" w14:textId="77777777" w:rsidR="00544546" w:rsidRPr="00544546" w:rsidRDefault="00544546" w:rsidP="00544546">
            <w:pPr>
              <w:tabs>
                <w:tab w:val="num" w:pos="720"/>
              </w:tabs>
              <w:ind w:firstLine="709"/>
              <w:jc w:val="both"/>
              <w:rPr>
                <w:rFonts w:ascii="Times New Roman" w:eastAsia="Times New Roman" w:hAnsi="Times New Roman"/>
              </w:rPr>
            </w:pPr>
            <w:r w:rsidRPr="00544546">
              <w:rPr>
                <w:rFonts w:ascii="Times New Roman" w:eastAsia="Times New Roman" w:hAnsi="Times New Roman"/>
              </w:rPr>
              <w:t>на используемую статистическую информацию обязательно должны делаться ссылки либо внизу листа, либо в тексте в скобках с указанием порядкового номера в списке литературы.</w:t>
            </w:r>
          </w:p>
          <w:p w14:paraId="389256C4" w14:textId="77777777" w:rsidR="00544546" w:rsidRPr="00544546" w:rsidRDefault="00544546" w:rsidP="00544546">
            <w:pPr>
              <w:ind w:firstLine="709"/>
              <w:jc w:val="both"/>
              <w:rPr>
                <w:rFonts w:ascii="Times New Roman" w:eastAsia="Times New Roman" w:hAnsi="Times New Roman"/>
              </w:rPr>
            </w:pPr>
            <w:r w:rsidRPr="00544546">
              <w:rPr>
                <w:rFonts w:ascii="Times New Roman" w:eastAsia="Times New Roman" w:hAnsi="Times New Roman"/>
              </w:rPr>
              <w:t xml:space="preserve">При оформлении контрольной  работы необходимо учесть, что работа должна быть выполнена с использованием компьютера на одной стороне листа белой бумаги формата А4, через полтора интервала, шрифт «14», «Times New Roman». Текст следует печатать, соблюдая следующие размеры полей: левое - </w:t>
            </w:r>
            <w:smartTag w:uri="urn:schemas-microsoft-com:office:smarttags" w:element="metricconverter">
              <w:smartTagPr>
                <w:attr w:name="ProductID" w:val="30 мм"/>
              </w:smartTagPr>
              <w:r w:rsidRPr="00544546">
                <w:rPr>
                  <w:rFonts w:ascii="Times New Roman" w:eastAsia="Times New Roman" w:hAnsi="Times New Roman"/>
                </w:rPr>
                <w:t>30 мм</w:t>
              </w:r>
            </w:smartTag>
            <w:r w:rsidRPr="00544546">
              <w:rPr>
                <w:rFonts w:ascii="Times New Roman" w:eastAsia="Times New Roman" w:hAnsi="Times New Roman"/>
              </w:rPr>
              <w:t xml:space="preserve">, правое - </w:t>
            </w:r>
            <w:smartTag w:uri="urn:schemas-microsoft-com:office:smarttags" w:element="metricconverter">
              <w:smartTagPr>
                <w:attr w:name="ProductID" w:val="15 мм"/>
              </w:smartTagPr>
              <w:r w:rsidRPr="00544546">
                <w:rPr>
                  <w:rFonts w:ascii="Times New Roman" w:eastAsia="Times New Roman" w:hAnsi="Times New Roman"/>
                </w:rPr>
                <w:t>15 мм</w:t>
              </w:r>
            </w:smartTag>
            <w:r w:rsidRPr="00544546">
              <w:rPr>
                <w:rFonts w:ascii="Times New Roman" w:eastAsia="Times New Roman" w:hAnsi="Times New Roman"/>
              </w:rPr>
              <w:t xml:space="preserve">, верхнее - </w:t>
            </w:r>
            <w:smartTag w:uri="urn:schemas-microsoft-com:office:smarttags" w:element="metricconverter">
              <w:smartTagPr>
                <w:attr w:name="ProductID" w:val="20 мм"/>
              </w:smartTagPr>
              <w:r w:rsidRPr="00544546">
                <w:rPr>
                  <w:rFonts w:ascii="Times New Roman" w:eastAsia="Times New Roman" w:hAnsi="Times New Roman"/>
                </w:rPr>
                <w:t>20 мм</w:t>
              </w:r>
            </w:smartTag>
            <w:r w:rsidRPr="00544546">
              <w:rPr>
                <w:rFonts w:ascii="Times New Roman" w:eastAsia="Times New Roman" w:hAnsi="Times New Roman"/>
              </w:rPr>
              <w:t xml:space="preserve">, и нижнее - </w:t>
            </w:r>
            <w:smartTag w:uri="urn:schemas-microsoft-com:office:smarttags" w:element="metricconverter">
              <w:smartTagPr>
                <w:attr w:name="ProductID" w:val="25 мм"/>
              </w:smartTagPr>
              <w:r w:rsidRPr="00544546">
                <w:rPr>
                  <w:rFonts w:ascii="Times New Roman" w:eastAsia="Times New Roman" w:hAnsi="Times New Roman"/>
                </w:rPr>
                <w:t>25 мм</w:t>
              </w:r>
            </w:smartTag>
            <w:r w:rsidRPr="00544546">
              <w:rPr>
                <w:rFonts w:ascii="Times New Roman" w:eastAsia="Times New Roman" w:hAnsi="Times New Roman"/>
              </w:rPr>
              <w:t xml:space="preserve">. </w:t>
            </w:r>
          </w:p>
          <w:p w14:paraId="611766EE" w14:textId="77777777" w:rsidR="00544546" w:rsidRPr="00544546" w:rsidRDefault="00544546" w:rsidP="00544546">
            <w:pPr>
              <w:ind w:firstLine="709"/>
              <w:jc w:val="both"/>
              <w:rPr>
                <w:rFonts w:ascii="Times New Roman" w:eastAsia="Times New Roman" w:hAnsi="Times New Roman"/>
              </w:rPr>
            </w:pPr>
            <w:r w:rsidRPr="00544546">
              <w:rPr>
                <w:rFonts w:ascii="Times New Roman" w:eastAsia="Times New Roman" w:hAnsi="Times New Roman"/>
              </w:rPr>
              <w:t>Ссылки на литературу, которая была использована при написании работы, следует указывать в квадратных скобках. При этом первая цифра обозначает номер источника в списке литературы, а через запятую – номер страницы источника, с которой взята информация.</w:t>
            </w:r>
          </w:p>
        </w:tc>
      </w:tr>
      <w:tr w:rsidR="00544546" w:rsidRPr="00544546" w14:paraId="6A0B4397" w14:textId="77777777" w:rsidTr="002C66E9">
        <w:tc>
          <w:tcPr>
            <w:tcW w:w="562" w:type="dxa"/>
          </w:tcPr>
          <w:p w14:paraId="4F363504" w14:textId="77777777" w:rsidR="00544546" w:rsidRPr="00544546" w:rsidRDefault="00544546" w:rsidP="00544546">
            <w:pPr>
              <w:tabs>
                <w:tab w:val="num" w:pos="284"/>
              </w:tabs>
              <w:rPr>
                <w:rFonts w:ascii="Times New Roman" w:eastAsia="Times New Roman" w:hAnsi="Times New Roman"/>
                <w:sz w:val="20"/>
                <w:szCs w:val="20"/>
              </w:rPr>
            </w:pPr>
            <w:r w:rsidRPr="00544546">
              <w:rPr>
                <w:rFonts w:ascii="Times New Roman" w:eastAsia="Times New Roman" w:hAnsi="Times New Roman"/>
                <w:sz w:val="20"/>
                <w:szCs w:val="20"/>
              </w:rPr>
              <w:lastRenderedPageBreak/>
              <w:t>5.</w:t>
            </w:r>
          </w:p>
        </w:tc>
        <w:tc>
          <w:tcPr>
            <w:tcW w:w="1985" w:type="dxa"/>
          </w:tcPr>
          <w:p w14:paraId="6D9CCB38" w14:textId="77777777" w:rsidR="00544546" w:rsidRPr="00544546" w:rsidRDefault="00544546" w:rsidP="00544546">
            <w:pPr>
              <w:tabs>
                <w:tab w:val="num" w:pos="284"/>
              </w:tabs>
              <w:rPr>
                <w:rFonts w:ascii="Times New Roman" w:eastAsia="Times New Roman" w:hAnsi="Times New Roman"/>
                <w:iCs/>
                <w:szCs w:val="20"/>
              </w:rPr>
            </w:pPr>
            <w:r w:rsidRPr="00544546">
              <w:rPr>
                <w:rFonts w:ascii="Times New Roman" w:eastAsia="Times New Roman" w:hAnsi="Times New Roman"/>
                <w:iCs/>
                <w:szCs w:val="20"/>
              </w:rPr>
              <w:t>Презентация</w:t>
            </w:r>
          </w:p>
        </w:tc>
        <w:tc>
          <w:tcPr>
            <w:tcW w:w="6798" w:type="dxa"/>
          </w:tcPr>
          <w:p w14:paraId="332D0B58"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Важным этапом подготовки к защите учебно-исследовательской работы (проекта) является подготовка презентации. Презентация - системный итог исследовательской работы студента, в нее вынесены все основные результаты исследовательской деятельности.</w:t>
            </w:r>
          </w:p>
          <w:p w14:paraId="62190D4D"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Выполнение презентаций для защиты УИР (проекта) позволяет логически выстроить материал, систематизировать его, представить к защите, приобрести опыт выступления перед аудиторией, формирует коммуникативные компетентности студентов.</w:t>
            </w:r>
          </w:p>
          <w:p w14:paraId="7620371C"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Для оптимального отбора содержания материала работы в презентации необходимо выделить ключевые понятия, теории, проблемы, которые раскрываются в презентации в виде схем, диаграмм, таблиц, с указанием авторов. На каждом слайде определяется заголовок по содержанию материала.</w:t>
            </w:r>
          </w:p>
          <w:p w14:paraId="4CEF1BD7"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Оптимальное количество слайдов, предлагаемое к защите работы – 10-15. Объем материала, представленного в одном слайде должен отражать в основном заголовок слайда.</w:t>
            </w:r>
          </w:p>
          <w:p w14:paraId="0C0BEBE3"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Для оформления слайдов презентации рекомендуется использовать простые шаблоны без анимации, соблюдать единый стиль оформления всех слайдов. Не рекомендуется на одном слайде использовать более 3 цветов: один для фона, один для заголовков, один для текста. Смена слайдов устанавливается по щелчку без времени. Шрифт, выбираемый для презентации должен</w:t>
            </w:r>
          </w:p>
          <w:p w14:paraId="406522B4"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 xml:space="preserve">обеспечивать читаемость на экране и быть в пределах размеров - 18-72 пт, что обеспечивает презентабельность представленной </w:t>
            </w:r>
            <w:r w:rsidRPr="00544546">
              <w:rPr>
                <w:rFonts w:ascii="Times New Roman" w:eastAsia="Times New Roman" w:hAnsi="Times New Roman"/>
                <w:color w:val="000000"/>
              </w:rPr>
              <w:lastRenderedPageBreak/>
              <w:t>информации. Шрифт на слайдах презентации должен соответствовать выбранному шаблону оформления. Не следует использовать разные шрифты в одной презентации. При копировании текста из программы Word на слайд он должен быть вставлен в текстовые рамки на слайде.</w:t>
            </w:r>
          </w:p>
          <w:p w14:paraId="02F138EC"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Алгоритм выстраивания презентации соответствует логической структуре работы и отражает последовательность ее этапов. Независимо от алгоритма выстраивания презентации, следующие слайды являются обязательными. В содержание первого слайда выносится полное наименование образовательного учреждения, согласно уставу, тема УИР (проекта), ФИО студента, ФИО руководителя.</w:t>
            </w:r>
          </w:p>
          <w:p w14:paraId="7B216DED" w14:textId="77777777" w:rsidR="00544546" w:rsidRPr="00544546" w:rsidRDefault="00544546" w:rsidP="00544546">
            <w:pPr>
              <w:shd w:val="clear" w:color="auto" w:fill="FFFFFF"/>
              <w:rPr>
                <w:rFonts w:ascii="Times New Roman" w:eastAsia="Times New Roman" w:hAnsi="Times New Roman"/>
                <w:b/>
                <w:i/>
                <w:color w:val="000000"/>
              </w:rPr>
            </w:pPr>
            <w:r w:rsidRPr="00544546">
              <w:rPr>
                <w:rFonts w:ascii="Times New Roman" w:eastAsia="Times New Roman" w:hAnsi="Times New Roman"/>
                <w:b/>
                <w:i/>
                <w:color w:val="000000"/>
              </w:rPr>
              <w:t>Образец:</w:t>
            </w:r>
          </w:p>
          <w:p w14:paraId="4C832625"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Министерство образования Иркутской области Государственное</w:t>
            </w:r>
          </w:p>
          <w:p w14:paraId="5E5B2C63"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автономное профессиональное образовательное учреждение Иркутской области «Иркутский техникум индустрии питания»</w:t>
            </w:r>
          </w:p>
          <w:p w14:paraId="6AC2AEB9"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Учебно-исследовательская работа (проект) по теме:_____________</w:t>
            </w:r>
          </w:p>
          <w:p w14:paraId="49B5EA77"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Студента(ки):___________________________________</w:t>
            </w:r>
          </w:p>
          <w:p w14:paraId="62F0A95A"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По специальности/профессии:________________________________</w:t>
            </w:r>
          </w:p>
          <w:p w14:paraId="459DBE88"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Руководитель:_________________________________________</w:t>
            </w:r>
          </w:p>
          <w:p w14:paraId="4FA34345"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Слайды с заголовком - Понятийный аппарат исследования</w:t>
            </w:r>
          </w:p>
          <w:p w14:paraId="45587C11"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 Слайд – Объект исследования и предмет исследования</w:t>
            </w:r>
          </w:p>
          <w:p w14:paraId="6E9C7562"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 Слайд - Цель исследования и задачи исследования</w:t>
            </w:r>
          </w:p>
          <w:p w14:paraId="03502F4F"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Слайды с теоретическими положениями, выносимыми на</w:t>
            </w:r>
          </w:p>
          <w:p w14:paraId="3633A32C"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защиту.</w:t>
            </w:r>
          </w:p>
          <w:p w14:paraId="76078EAC"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 Слайды, иллюстрирующие этапы и результаты</w:t>
            </w:r>
          </w:p>
          <w:p w14:paraId="1AF95C77"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(количественные и качественные) опытно-экспериментальной части</w:t>
            </w:r>
          </w:p>
          <w:p w14:paraId="6B5CFDFF"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работы.</w:t>
            </w:r>
          </w:p>
          <w:p w14:paraId="69890563"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 Последний слайд – Спасибо за внимание.</w:t>
            </w:r>
          </w:p>
          <w:p w14:paraId="48A09A94"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9.8. В презентации материал целесообразнее представлять в</w:t>
            </w:r>
          </w:p>
          <w:p w14:paraId="54570405"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виде таблиц, моделей, программ.</w:t>
            </w:r>
          </w:p>
          <w:p w14:paraId="29420F01"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9.9. В практической части работы рекомендуется использовать</w:t>
            </w:r>
          </w:p>
          <w:p w14:paraId="66467560"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фотографии, графики, диаграммы, таблицы, рекомендации,</w:t>
            </w:r>
          </w:p>
          <w:p w14:paraId="3811BFD0"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характеристики.</w:t>
            </w:r>
          </w:p>
          <w:p w14:paraId="1BF86389"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9.10. На слайде с результатами исследования рекомендуется</w:t>
            </w:r>
          </w:p>
          <w:p w14:paraId="230F3180"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представлять обобщенные результаты практической части работы.</w:t>
            </w:r>
          </w:p>
          <w:p w14:paraId="18EAADDB"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9.11. На слайде по результатам работы следует представить</w:t>
            </w:r>
          </w:p>
          <w:p w14:paraId="7E1C606E"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динамику результатов исследования по обозначенной проблеме или</w:t>
            </w:r>
          </w:p>
          <w:p w14:paraId="21AC4CCE"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оценку результатов конечного продукта.</w:t>
            </w:r>
          </w:p>
        </w:tc>
      </w:tr>
      <w:tr w:rsidR="00544546" w:rsidRPr="00544546" w14:paraId="1EE7169B" w14:textId="77777777" w:rsidTr="002C66E9">
        <w:tc>
          <w:tcPr>
            <w:tcW w:w="562" w:type="dxa"/>
          </w:tcPr>
          <w:p w14:paraId="4D2CE001" w14:textId="77777777" w:rsidR="00544546" w:rsidRPr="00544546" w:rsidRDefault="00544546" w:rsidP="00544546">
            <w:pPr>
              <w:tabs>
                <w:tab w:val="num" w:pos="284"/>
              </w:tabs>
              <w:rPr>
                <w:rFonts w:ascii="Times New Roman" w:eastAsia="Times New Roman" w:hAnsi="Times New Roman"/>
                <w:sz w:val="20"/>
                <w:szCs w:val="20"/>
              </w:rPr>
            </w:pPr>
            <w:r w:rsidRPr="00544546">
              <w:rPr>
                <w:rFonts w:ascii="Times New Roman" w:eastAsia="Times New Roman" w:hAnsi="Times New Roman"/>
                <w:sz w:val="20"/>
                <w:szCs w:val="20"/>
              </w:rPr>
              <w:lastRenderedPageBreak/>
              <w:t>6.</w:t>
            </w:r>
          </w:p>
        </w:tc>
        <w:tc>
          <w:tcPr>
            <w:tcW w:w="1985" w:type="dxa"/>
          </w:tcPr>
          <w:p w14:paraId="4D9A72A2" w14:textId="77777777" w:rsidR="00544546" w:rsidRPr="00544546" w:rsidRDefault="00544546" w:rsidP="00544546">
            <w:pPr>
              <w:tabs>
                <w:tab w:val="num" w:pos="284"/>
              </w:tabs>
              <w:rPr>
                <w:rFonts w:ascii="Times New Roman" w:eastAsia="Times New Roman" w:hAnsi="Times New Roman"/>
                <w:iCs/>
                <w:szCs w:val="20"/>
              </w:rPr>
            </w:pPr>
            <w:r w:rsidRPr="00544546">
              <w:rPr>
                <w:rFonts w:ascii="Times New Roman" w:eastAsia="Times New Roman" w:hAnsi="Times New Roman"/>
                <w:iCs/>
                <w:szCs w:val="20"/>
              </w:rPr>
              <w:t>Подготовка доклада</w:t>
            </w:r>
          </w:p>
        </w:tc>
        <w:tc>
          <w:tcPr>
            <w:tcW w:w="6798" w:type="dxa"/>
          </w:tcPr>
          <w:p w14:paraId="392C9CC0" w14:textId="77777777" w:rsidR="00544546" w:rsidRPr="00544546" w:rsidRDefault="00544546" w:rsidP="00544546">
            <w:pPr>
              <w:shd w:val="clear" w:color="auto" w:fill="FFFFFF"/>
              <w:ind w:firstLine="567"/>
              <w:jc w:val="both"/>
              <w:rPr>
                <w:rFonts w:ascii="Times New Roman" w:eastAsia="Times New Roman" w:hAnsi="Times New Roman"/>
              </w:rPr>
            </w:pPr>
            <w:r w:rsidRPr="00544546">
              <w:rPr>
                <w:rFonts w:ascii="Times New Roman" w:eastAsia="Times New Roman" w:hAnsi="Times New Roman"/>
              </w:rPr>
              <w:t>Цель доклада зависит от целей обобщения материала, который будет содержаться в докладе.</w:t>
            </w:r>
          </w:p>
          <w:p w14:paraId="7F863ACD" w14:textId="77777777" w:rsidR="00544546" w:rsidRPr="00544546" w:rsidRDefault="00544546" w:rsidP="00544546">
            <w:pPr>
              <w:shd w:val="clear" w:color="auto" w:fill="FFFFFF"/>
              <w:ind w:firstLine="567"/>
              <w:jc w:val="both"/>
              <w:rPr>
                <w:rFonts w:ascii="Times New Roman" w:eastAsia="Times New Roman" w:hAnsi="Times New Roman"/>
              </w:rPr>
            </w:pPr>
            <w:r w:rsidRPr="00544546">
              <w:rPr>
                <w:rFonts w:ascii="Times New Roman" w:eastAsia="Times New Roman" w:hAnsi="Times New Roman"/>
              </w:rPr>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14:paraId="5B8ACE7F" w14:textId="77777777" w:rsidR="00544546" w:rsidRPr="00544546" w:rsidRDefault="00544546" w:rsidP="00544546">
            <w:pPr>
              <w:shd w:val="clear" w:color="auto" w:fill="FFFFFF"/>
              <w:ind w:firstLine="567"/>
              <w:jc w:val="both"/>
              <w:rPr>
                <w:rFonts w:ascii="Times New Roman" w:eastAsia="Times New Roman" w:hAnsi="Times New Roman"/>
              </w:rPr>
            </w:pPr>
            <w:r w:rsidRPr="00544546">
              <w:rPr>
                <w:rFonts w:ascii="Times New Roman" w:eastAsia="Times New Roman" w:hAnsi="Times New Roman"/>
              </w:rPr>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14:paraId="7720BA12" w14:textId="77777777" w:rsidR="00544546" w:rsidRPr="00544546" w:rsidRDefault="00544546" w:rsidP="00544546">
            <w:pPr>
              <w:shd w:val="clear" w:color="auto" w:fill="FFFFFF"/>
              <w:ind w:firstLine="567"/>
              <w:jc w:val="both"/>
              <w:rPr>
                <w:rFonts w:ascii="Times New Roman" w:eastAsia="Times New Roman" w:hAnsi="Times New Roman"/>
              </w:rPr>
            </w:pPr>
            <w:r w:rsidRPr="00544546">
              <w:rPr>
                <w:rFonts w:ascii="Times New Roman" w:eastAsia="Times New Roman" w:hAnsi="Times New Roman"/>
              </w:rPr>
              <w:lastRenderedPageBreak/>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14:paraId="3D8F3FDF" w14:textId="77777777" w:rsidR="00544546" w:rsidRPr="00544546" w:rsidRDefault="00544546" w:rsidP="00544546">
            <w:pPr>
              <w:shd w:val="clear" w:color="auto" w:fill="FFFFFF"/>
              <w:ind w:firstLine="567"/>
              <w:jc w:val="both"/>
              <w:rPr>
                <w:rFonts w:ascii="Times New Roman" w:eastAsia="Times New Roman" w:hAnsi="Times New Roman"/>
              </w:rPr>
            </w:pPr>
            <w:r w:rsidRPr="00544546">
              <w:rPr>
                <w:rFonts w:ascii="Times New Roman" w:eastAsia="Times New Roman" w:hAnsi="Times New Roman"/>
              </w:rPr>
              <w:t>Материал для доклада необходимо подбирать, обращая особое внимание на следующие его характеристики:</w:t>
            </w:r>
          </w:p>
          <w:p w14:paraId="3B922740" w14:textId="77777777" w:rsidR="00544546" w:rsidRPr="00544546" w:rsidRDefault="00544546" w:rsidP="00544546">
            <w:pPr>
              <w:shd w:val="clear" w:color="auto" w:fill="FFFFFF"/>
              <w:ind w:firstLine="567"/>
              <w:jc w:val="both"/>
              <w:rPr>
                <w:rFonts w:ascii="Times New Roman" w:eastAsia="Times New Roman" w:hAnsi="Times New Roman"/>
              </w:rPr>
            </w:pPr>
            <w:r w:rsidRPr="00544546">
              <w:rPr>
                <w:rFonts w:ascii="Times New Roman" w:eastAsia="Times New Roman" w:hAnsi="Times New Roman"/>
              </w:rPr>
              <w:t>- отношение к теме исследования;</w:t>
            </w:r>
          </w:p>
          <w:p w14:paraId="70F8A8E6" w14:textId="77777777" w:rsidR="00544546" w:rsidRPr="00544546" w:rsidRDefault="00544546" w:rsidP="00544546">
            <w:pPr>
              <w:shd w:val="clear" w:color="auto" w:fill="FFFFFF"/>
              <w:ind w:firstLine="567"/>
              <w:jc w:val="both"/>
              <w:rPr>
                <w:rFonts w:ascii="Times New Roman" w:eastAsia="Times New Roman" w:hAnsi="Times New Roman"/>
              </w:rPr>
            </w:pPr>
            <w:r w:rsidRPr="00544546">
              <w:rPr>
                <w:rFonts w:ascii="Times New Roman" w:eastAsia="Times New Roman" w:hAnsi="Times New Roman"/>
              </w:rPr>
              <w:t>- компетентность автора материала;</w:t>
            </w:r>
          </w:p>
          <w:p w14:paraId="0E7479EA" w14:textId="77777777" w:rsidR="00544546" w:rsidRPr="00544546" w:rsidRDefault="00544546" w:rsidP="00544546">
            <w:pPr>
              <w:shd w:val="clear" w:color="auto" w:fill="FFFFFF"/>
              <w:ind w:firstLine="567"/>
              <w:jc w:val="both"/>
              <w:rPr>
                <w:rFonts w:ascii="Times New Roman" w:eastAsia="Times New Roman" w:hAnsi="Times New Roman"/>
              </w:rPr>
            </w:pPr>
            <w:r w:rsidRPr="00544546">
              <w:rPr>
                <w:rFonts w:ascii="Times New Roman" w:eastAsia="Times New Roman" w:hAnsi="Times New Roman"/>
              </w:rPr>
              <w:t>- конкретизация и подробность;</w:t>
            </w:r>
          </w:p>
          <w:p w14:paraId="2575D150" w14:textId="77777777" w:rsidR="00544546" w:rsidRPr="00544546" w:rsidRDefault="00544546" w:rsidP="00544546">
            <w:pPr>
              <w:shd w:val="clear" w:color="auto" w:fill="FFFFFF"/>
              <w:ind w:firstLine="567"/>
              <w:jc w:val="both"/>
              <w:rPr>
                <w:rFonts w:ascii="Times New Roman" w:eastAsia="Times New Roman" w:hAnsi="Times New Roman"/>
              </w:rPr>
            </w:pPr>
            <w:r w:rsidRPr="00544546">
              <w:rPr>
                <w:rFonts w:ascii="Times New Roman" w:eastAsia="Times New Roman" w:hAnsi="Times New Roman"/>
              </w:rPr>
              <w:t>- новизна;</w:t>
            </w:r>
          </w:p>
          <w:p w14:paraId="33EBB298" w14:textId="77777777" w:rsidR="00544546" w:rsidRPr="00544546" w:rsidRDefault="00544546" w:rsidP="00544546">
            <w:pPr>
              <w:shd w:val="clear" w:color="auto" w:fill="FFFFFF"/>
              <w:ind w:firstLine="567"/>
              <w:jc w:val="both"/>
              <w:rPr>
                <w:rFonts w:ascii="Times New Roman" w:eastAsia="Times New Roman" w:hAnsi="Times New Roman"/>
              </w:rPr>
            </w:pPr>
            <w:r w:rsidRPr="00544546">
              <w:rPr>
                <w:rFonts w:ascii="Times New Roman" w:eastAsia="Times New Roman" w:hAnsi="Times New Roman"/>
              </w:rPr>
              <w:t>- научность и объективность;</w:t>
            </w:r>
          </w:p>
          <w:p w14:paraId="742F4476" w14:textId="77777777" w:rsidR="00544546" w:rsidRPr="00544546" w:rsidRDefault="00544546" w:rsidP="00544546">
            <w:pPr>
              <w:shd w:val="clear" w:color="auto" w:fill="FFFFFF"/>
              <w:ind w:firstLine="567"/>
              <w:jc w:val="both"/>
              <w:rPr>
                <w:rFonts w:ascii="Times New Roman" w:eastAsia="Times New Roman" w:hAnsi="Times New Roman"/>
              </w:rPr>
            </w:pPr>
            <w:r w:rsidRPr="00544546">
              <w:rPr>
                <w:rFonts w:ascii="Times New Roman" w:eastAsia="Times New Roman" w:hAnsi="Times New Roman"/>
              </w:rPr>
              <w:t>- значение для исследования.</w:t>
            </w:r>
          </w:p>
          <w:p w14:paraId="54625B80" w14:textId="77777777" w:rsidR="00544546" w:rsidRPr="00544546" w:rsidRDefault="00544546" w:rsidP="00544546">
            <w:pPr>
              <w:shd w:val="clear" w:color="auto" w:fill="FFFFFF"/>
              <w:ind w:firstLine="567"/>
              <w:jc w:val="both"/>
              <w:rPr>
                <w:rFonts w:ascii="Times New Roman" w:eastAsia="Times New Roman" w:hAnsi="Times New Roman"/>
              </w:rPr>
            </w:pPr>
            <w:r w:rsidRPr="00544546">
              <w:rPr>
                <w:rFonts w:ascii="Times New Roman" w:eastAsia="Times New Roman" w:hAnsi="Times New Roman"/>
              </w:rPr>
              <w:t>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14:paraId="5C5D286C" w14:textId="77777777" w:rsidR="00544546" w:rsidRPr="00544546" w:rsidRDefault="00544546" w:rsidP="00544546">
            <w:pPr>
              <w:shd w:val="clear" w:color="auto" w:fill="FFFFFF"/>
              <w:ind w:firstLine="567"/>
              <w:jc w:val="both"/>
              <w:rPr>
                <w:rFonts w:ascii="Times New Roman" w:eastAsia="Times New Roman" w:hAnsi="Times New Roman"/>
              </w:rPr>
            </w:pPr>
            <w:r w:rsidRPr="00544546">
              <w:rPr>
                <w:rFonts w:ascii="Times New Roman" w:eastAsia="Times New Roman" w:hAnsi="Times New Roman"/>
              </w:rPr>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14:paraId="7CE498CA" w14:textId="77777777" w:rsidR="00544546" w:rsidRPr="00544546" w:rsidRDefault="00544546" w:rsidP="00544546">
            <w:pPr>
              <w:shd w:val="clear" w:color="auto" w:fill="FFFFFF"/>
              <w:ind w:firstLine="567"/>
              <w:jc w:val="both"/>
              <w:rPr>
                <w:rFonts w:ascii="Times New Roman" w:eastAsia="Times New Roman" w:hAnsi="Times New Roman"/>
              </w:rPr>
            </w:pPr>
            <w:r w:rsidRPr="00544546">
              <w:rPr>
                <w:rFonts w:ascii="Times New Roman" w:eastAsia="Times New Roman" w:hAnsi="Times New Roman"/>
              </w:rPr>
              <w:t>Если в материале используются цитаты или определения других авторов, то необходимо ссылаться на таких авторов. </w:t>
            </w:r>
          </w:p>
          <w:p w14:paraId="68C66A40" w14:textId="77777777" w:rsidR="00544546" w:rsidRPr="00544546" w:rsidRDefault="00544546" w:rsidP="00544546">
            <w:pPr>
              <w:shd w:val="clear" w:color="auto" w:fill="FFFFFF"/>
              <w:ind w:firstLine="567"/>
              <w:jc w:val="both"/>
              <w:rPr>
                <w:rFonts w:ascii="Times New Roman" w:eastAsia="Times New Roman" w:hAnsi="Times New Roman"/>
                <w:i/>
                <w:color w:val="FF0000"/>
              </w:rPr>
            </w:pPr>
            <w:r w:rsidRPr="00544546">
              <w:rPr>
                <w:rFonts w:ascii="Times New Roman" w:eastAsia="Times New Roman" w:hAnsi="Times New Roman"/>
              </w:rPr>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tc>
      </w:tr>
      <w:tr w:rsidR="00544546" w:rsidRPr="00544546" w14:paraId="69008509" w14:textId="77777777" w:rsidTr="002C66E9">
        <w:tc>
          <w:tcPr>
            <w:tcW w:w="562" w:type="dxa"/>
          </w:tcPr>
          <w:p w14:paraId="225B0DBB" w14:textId="77777777" w:rsidR="00544546" w:rsidRPr="00544546" w:rsidRDefault="00544546" w:rsidP="00544546">
            <w:pPr>
              <w:tabs>
                <w:tab w:val="num" w:pos="284"/>
              </w:tabs>
              <w:rPr>
                <w:rFonts w:ascii="Times New Roman" w:eastAsia="Times New Roman" w:hAnsi="Times New Roman"/>
                <w:sz w:val="20"/>
                <w:szCs w:val="20"/>
              </w:rPr>
            </w:pPr>
            <w:r w:rsidRPr="00544546">
              <w:rPr>
                <w:rFonts w:ascii="Times New Roman" w:eastAsia="Times New Roman" w:hAnsi="Times New Roman"/>
                <w:sz w:val="20"/>
                <w:szCs w:val="20"/>
              </w:rPr>
              <w:lastRenderedPageBreak/>
              <w:t>7.</w:t>
            </w:r>
          </w:p>
        </w:tc>
        <w:tc>
          <w:tcPr>
            <w:tcW w:w="1985" w:type="dxa"/>
          </w:tcPr>
          <w:p w14:paraId="1A2A751C" w14:textId="77777777" w:rsidR="00544546" w:rsidRPr="00544546" w:rsidRDefault="00544546" w:rsidP="00544546">
            <w:pPr>
              <w:rPr>
                <w:rFonts w:ascii="Times New Roman" w:eastAsia="Times New Roman" w:hAnsi="Times New Roman"/>
                <w:iCs/>
                <w:szCs w:val="20"/>
              </w:rPr>
            </w:pPr>
            <w:r w:rsidRPr="00544546">
              <w:rPr>
                <w:rFonts w:ascii="Times New Roman" w:eastAsia="Times New Roman" w:hAnsi="Times New Roman"/>
                <w:iCs/>
                <w:szCs w:val="20"/>
              </w:rPr>
              <w:t>Подготовка реферата</w:t>
            </w:r>
          </w:p>
        </w:tc>
        <w:tc>
          <w:tcPr>
            <w:tcW w:w="6798" w:type="dxa"/>
          </w:tcPr>
          <w:p w14:paraId="69DB7329"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Реферат – это краткое изложение в письменном виде или в</w:t>
            </w:r>
          </w:p>
          <w:p w14:paraId="22DDCA62"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устной форме содержания важной научной работы или нескольких работ по какой-либо теме. Тематика реферата определяется преподавателем. Если реферат передает содержание одной какой-то монографии, то учащийся стремится раскрыть суть проблемы или проблем реферируемой работы. Если точек зрения несколько – то их нужно рассмотреть последовательно. Обычно вся работа по написанию реферата разбивается</w:t>
            </w:r>
          </w:p>
          <w:p w14:paraId="31A9C6F4"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на этапы:</w:t>
            </w:r>
          </w:p>
          <w:p w14:paraId="59423EB4"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1) Выбор темы реферата;</w:t>
            </w:r>
          </w:p>
          <w:p w14:paraId="5D6C64D8"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2) Поиск литературных или электронных источников по выбранной теме;</w:t>
            </w:r>
          </w:p>
          <w:p w14:paraId="22658A10"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3) Чтение и обработка собранной информации;</w:t>
            </w:r>
          </w:p>
          <w:p w14:paraId="2C6E4841"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4) Составление плана реферата;</w:t>
            </w:r>
          </w:p>
          <w:p w14:paraId="1DD6A12F"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5) Написание реферата;</w:t>
            </w:r>
          </w:p>
          <w:p w14:paraId="4DF24B0F"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6)Защита основных его положений, выступление с</w:t>
            </w:r>
          </w:p>
          <w:p w14:paraId="6336671F"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докладом по теме реферата.</w:t>
            </w:r>
            <w:r w:rsidRPr="00544546">
              <w:rPr>
                <w:rFonts w:ascii="Times New Roman" w:eastAsia="Times New Roman" w:hAnsi="Times New Roman"/>
                <w:color w:val="000000"/>
              </w:rPr>
              <w:br/>
            </w:r>
          </w:p>
          <w:p w14:paraId="391F06F3"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Реферат должен иметь следующую структуру:</w:t>
            </w:r>
          </w:p>
          <w:p w14:paraId="765A6753"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1) Титульный лист;</w:t>
            </w:r>
          </w:p>
          <w:p w14:paraId="053ACD32"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2) Оглавление или содержание;</w:t>
            </w:r>
          </w:p>
          <w:p w14:paraId="3BDEBC53"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3) Введение;</w:t>
            </w:r>
          </w:p>
          <w:p w14:paraId="6AEB88BA"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4) Основной текст;</w:t>
            </w:r>
          </w:p>
          <w:p w14:paraId="68E939D5"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5) Главы, разделы или параграфы;</w:t>
            </w:r>
          </w:p>
          <w:p w14:paraId="565CA0BB"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lastRenderedPageBreak/>
              <w:t>6) Список использованной литературы или сайтов,</w:t>
            </w:r>
          </w:p>
          <w:p w14:paraId="3A8F058B"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электронных ресурсов.</w:t>
            </w:r>
            <w:r w:rsidRPr="00544546">
              <w:rPr>
                <w:rFonts w:ascii="Times New Roman" w:eastAsia="Times New Roman" w:hAnsi="Times New Roman"/>
                <w:color w:val="000000"/>
              </w:rPr>
              <w:br/>
            </w:r>
          </w:p>
          <w:p w14:paraId="1BD476A5"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Тема реферата по должна быть актуальна и интересна для самого автора.</w:t>
            </w:r>
          </w:p>
          <w:p w14:paraId="40D866EB"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Основная часть реферата составляется из разделов</w:t>
            </w:r>
          </w:p>
          <w:p w14:paraId="48F10A15"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выбранного по теме материала. Вообще, в работе по написанию реферата присутствует два творческих момента:</w:t>
            </w:r>
          </w:p>
          <w:p w14:paraId="621C90C2"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1)ПОИСК необходимой информации в литературе или Интернете;</w:t>
            </w:r>
          </w:p>
          <w:p w14:paraId="7CEA471A"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2)компоновка основной части идет по строгой схеме, определить ее СТРУКТУРУ – важнейшая задача пишущего реферат.</w:t>
            </w:r>
          </w:p>
          <w:p w14:paraId="42B6AE7A"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 xml:space="preserve">Итак: ПОИСК и СТРУКТУРА реферата требуют от учащегося творческого напряжения сил. В заключении реферата формируются выводы, которые позволяют судить о том, что цель, поставленная в введении, достигнута. </w:t>
            </w:r>
            <w:r w:rsidRPr="00544546">
              <w:rPr>
                <w:rFonts w:ascii="Times New Roman" w:eastAsia="Times New Roman" w:hAnsi="Times New Roman"/>
                <w:color w:val="000000"/>
              </w:rPr>
              <w:br/>
              <w:t>В заключение автор высказывает и свое личное</w:t>
            </w:r>
          </w:p>
          <w:p w14:paraId="755045E0"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мнение.</w:t>
            </w:r>
          </w:p>
          <w:p w14:paraId="23958E20"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В обобщенном виде в процессе написания реферата студенты</w:t>
            </w:r>
          </w:p>
          <w:p w14:paraId="3B7A1CE5"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должны соблюдать следующие требования:</w:t>
            </w:r>
          </w:p>
          <w:p w14:paraId="56B34AAB"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1. Тема выбирается одна и регистрируется у учителя.</w:t>
            </w:r>
          </w:p>
          <w:p w14:paraId="374454EB"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2. Объем реферата 15-20 страниц на листах формата А4 без титульного листа, списка использованной литературы и приложений в виде фотографий, схем и карт. Компьютерный набор.</w:t>
            </w:r>
          </w:p>
          <w:p w14:paraId="537A8A32"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3. Работа должна иметь четкую структуру: введение,</w:t>
            </w:r>
          </w:p>
          <w:p w14:paraId="1F147D4D"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основная часть (2-3 параграфа), заключение и список использованной литературы.</w:t>
            </w:r>
          </w:p>
          <w:p w14:paraId="7017C458"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4. При написании работы используются информационные источники Интернета и электронные ресурсы,</w:t>
            </w:r>
          </w:p>
          <w:p w14:paraId="5AD447D9"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5. Книгам, которых нет ни в пермских библиотеках, ни в электронных ресурсах.</w:t>
            </w:r>
          </w:p>
          <w:p w14:paraId="1CD52E9E"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6. Список использованной литературы занимает 5-6</w:t>
            </w:r>
          </w:p>
          <w:p w14:paraId="396A349F"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названий работ по минимуму и 15-20 по максимуму.</w:t>
            </w:r>
          </w:p>
          <w:p w14:paraId="3A718DB5"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7. В заключении подводятся итоги всей работы. Там не должны приводиться факты, о которых не было речи в основной части. В заключении, как правило, соотносятся выводы с целями и задачами, поставленными во введении.</w:t>
            </w:r>
            <w:r w:rsidRPr="00544546">
              <w:rPr>
                <w:rFonts w:ascii="Times New Roman" w:eastAsia="Times New Roman" w:hAnsi="Times New Roman"/>
                <w:color w:val="000000"/>
              </w:rPr>
              <w:br/>
            </w:r>
          </w:p>
          <w:p w14:paraId="31561958"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Текст реферата представляется на стандартных листах бумаги формата А4. Шрифт TimesNewRoman, кегль 14, межстрочный</w:t>
            </w:r>
          </w:p>
          <w:p w14:paraId="4F170E79"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интервал 1,5, поля – правое 1,5 см, левое – 3 см, верхнее и нижнее – 2 см. Ссылки внизу страницы не нужно делать. Если возникла необходимость показать откуда заимствована цитата, то по</w:t>
            </w:r>
          </w:p>
          <w:p w14:paraId="42931910"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окончании цитаты в скобках указывается две цифры: первая – номер статьи или книги в библиографическом списке, вторая – номер</w:t>
            </w:r>
          </w:p>
          <w:p w14:paraId="2035643D"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страницы. Реферат должен представлять самостоятельный труд, а не бездумно переписанный опус. Не советуем идти по простому пути:</w:t>
            </w:r>
          </w:p>
          <w:p w14:paraId="3B534171"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скачать все полностью из Интернета или купить реферат. Таким нечестным путем не достигается какое-то определенное развитие</w:t>
            </w:r>
          </w:p>
          <w:p w14:paraId="04025842" w14:textId="77777777" w:rsidR="00544546" w:rsidRPr="00544546" w:rsidRDefault="00544546" w:rsidP="00544546">
            <w:pPr>
              <w:shd w:val="clear" w:color="auto" w:fill="FFFFFF"/>
              <w:rPr>
                <w:rFonts w:ascii="yandex-sans" w:eastAsia="Times New Roman" w:hAnsi="yandex-sans"/>
                <w:color w:val="000000"/>
                <w:sz w:val="29"/>
                <w:szCs w:val="29"/>
              </w:rPr>
            </w:pPr>
            <w:r w:rsidRPr="00544546">
              <w:rPr>
                <w:rFonts w:ascii="Times New Roman" w:eastAsia="Times New Roman" w:hAnsi="Times New Roman"/>
                <w:color w:val="000000"/>
              </w:rPr>
              <w:t>интеллекта, а лишь обретается общность со всякого рода мошенниками и прохиндеями, а получение образования – это труд честных людей. В качестве иллюстрации реферата предлагается презентация.</w:t>
            </w:r>
          </w:p>
        </w:tc>
      </w:tr>
      <w:tr w:rsidR="00544546" w:rsidRPr="00544546" w14:paraId="210E45F0" w14:textId="77777777" w:rsidTr="002C66E9">
        <w:tc>
          <w:tcPr>
            <w:tcW w:w="562" w:type="dxa"/>
          </w:tcPr>
          <w:p w14:paraId="53FC98CA" w14:textId="77777777" w:rsidR="00544546" w:rsidRPr="00544546" w:rsidRDefault="00544546" w:rsidP="00544546">
            <w:pPr>
              <w:tabs>
                <w:tab w:val="num" w:pos="284"/>
              </w:tabs>
              <w:rPr>
                <w:rFonts w:ascii="Times New Roman" w:eastAsia="Times New Roman" w:hAnsi="Times New Roman"/>
                <w:sz w:val="20"/>
                <w:szCs w:val="20"/>
              </w:rPr>
            </w:pPr>
            <w:r w:rsidRPr="00544546">
              <w:rPr>
                <w:rFonts w:ascii="Times New Roman" w:eastAsia="Times New Roman" w:hAnsi="Times New Roman"/>
                <w:sz w:val="20"/>
                <w:szCs w:val="20"/>
              </w:rPr>
              <w:lastRenderedPageBreak/>
              <w:t>8.</w:t>
            </w:r>
          </w:p>
        </w:tc>
        <w:tc>
          <w:tcPr>
            <w:tcW w:w="1985" w:type="dxa"/>
          </w:tcPr>
          <w:p w14:paraId="1C7E5427" w14:textId="77777777" w:rsidR="00544546" w:rsidRPr="00544546" w:rsidRDefault="00544546" w:rsidP="00544546">
            <w:pPr>
              <w:tabs>
                <w:tab w:val="num" w:pos="284"/>
              </w:tabs>
              <w:rPr>
                <w:rFonts w:ascii="Times New Roman" w:eastAsia="Times New Roman" w:hAnsi="Times New Roman"/>
                <w:iCs/>
                <w:szCs w:val="20"/>
              </w:rPr>
            </w:pPr>
            <w:r w:rsidRPr="00544546">
              <w:rPr>
                <w:rFonts w:ascii="Times New Roman" w:eastAsia="Times New Roman" w:hAnsi="Times New Roman"/>
                <w:iCs/>
                <w:szCs w:val="20"/>
              </w:rPr>
              <w:t>Эссе</w:t>
            </w:r>
          </w:p>
        </w:tc>
        <w:tc>
          <w:tcPr>
            <w:tcW w:w="6798" w:type="dxa"/>
          </w:tcPr>
          <w:p w14:paraId="356F1CAF"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 Важно разобраться сначала, какова истинная цель научного текста – это поможет студенту разумно распределить свои силы и время.</w:t>
            </w:r>
          </w:p>
          <w:p w14:paraId="02AC281D"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 Важно разобраться, кто будет «читателем» Вашей работы.</w:t>
            </w:r>
          </w:p>
          <w:p w14:paraId="218B9F67"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 Писать серьезные работы следует тогда, когда есть о чем писать и когда есть настроение поделиться своими рассуждениями.</w:t>
            </w:r>
          </w:p>
          <w:p w14:paraId="046EF51C"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lastRenderedPageBreak/>
              <w:t>• Как создать у себя подходящее творческое настроение для работы над научным текстом (как найти «вдохновение»)?</w:t>
            </w:r>
          </w:p>
          <w:p w14:paraId="2FBDF09D"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Во-первых, должна быть идея, а для этого нужно научиться либо относиться к разным явлениям и фактам несколько критически (своя идея – как иная точка зрения),</w:t>
            </w:r>
          </w:p>
          <w:p w14:paraId="24C48EC7"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w:t>
            </w:r>
          </w:p>
          <w:p w14:paraId="23A636AC"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Во-вторых, важно уметь отвлекаться от окружающей суеты (многие</w:t>
            </w:r>
          </w:p>
          <w:p w14:paraId="3A8C17D0"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талантливые люди просто «пропадают» в этой суете), для чего важно уметь выделять важнейшие приоритеты в своей учебно-исследовательской деятельности.</w:t>
            </w:r>
          </w:p>
          <w:p w14:paraId="2B7A4A4D"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w:t>
            </w:r>
          </w:p>
          <w:p w14:paraId="0D81273F"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немалая часть сил и талантов.</w:t>
            </w:r>
          </w:p>
          <w:p w14:paraId="2ECB4300"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w:t>
            </w:r>
          </w:p>
          <w:p w14:paraId="46D629CC"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Объем текста и различные оформительские требования во многом зависят от принятых в учебном заведении порядков.</w:t>
            </w:r>
          </w:p>
        </w:tc>
      </w:tr>
      <w:tr w:rsidR="00544546" w:rsidRPr="00544546" w14:paraId="711A7ED7" w14:textId="77777777" w:rsidTr="002C66E9">
        <w:tc>
          <w:tcPr>
            <w:tcW w:w="562" w:type="dxa"/>
          </w:tcPr>
          <w:p w14:paraId="3B9DBEF6" w14:textId="77777777" w:rsidR="00544546" w:rsidRPr="00544546" w:rsidRDefault="00544546" w:rsidP="00544546">
            <w:pPr>
              <w:tabs>
                <w:tab w:val="num" w:pos="284"/>
              </w:tabs>
              <w:rPr>
                <w:rFonts w:ascii="Times New Roman" w:eastAsia="Times New Roman" w:hAnsi="Times New Roman"/>
                <w:sz w:val="20"/>
                <w:szCs w:val="20"/>
              </w:rPr>
            </w:pPr>
            <w:r w:rsidRPr="00544546">
              <w:rPr>
                <w:rFonts w:ascii="Times New Roman" w:eastAsia="Times New Roman" w:hAnsi="Times New Roman"/>
                <w:sz w:val="20"/>
                <w:szCs w:val="20"/>
              </w:rPr>
              <w:lastRenderedPageBreak/>
              <w:t>9.</w:t>
            </w:r>
          </w:p>
        </w:tc>
        <w:tc>
          <w:tcPr>
            <w:tcW w:w="1985" w:type="dxa"/>
          </w:tcPr>
          <w:p w14:paraId="2DB3B4BE" w14:textId="77777777" w:rsidR="00544546" w:rsidRPr="00544546" w:rsidRDefault="00544546" w:rsidP="00544546">
            <w:pPr>
              <w:tabs>
                <w:tab w:val="num" w:pos="284"/>
              </w:tabs>
              <w:rPr>
                <w:rFonts w:ascii="Times New Roman" w:eastAsia="Times New Roman" w:hAnsi="Times New Roman"/>
                <w:iCs/>
                <w:szCs w:val="20"/>
              </w:rPr>
            </w:pPr>
            <w:r w:rsidRPr="00544546">
              <w:rPr>
                <w:rFonts w:ascii="Times New Roman" w:eastAsia="Times New Roman" w:hAnsi="Times New Roman"/>
                <w:iCs/>
                <w:szCs w:val="20"/>
              </w:rPr>
              <w:t>Деловая игра</w:t>
            </w:r>
          </w:p>
        </w:tc>
        <w:tc>
          <w:tcPr>
            <w:tcW w:w="6798" w:type="dxa"/>
          </w:tcPr>
          <w:p w14:paraId="62299A8A" w14:textId="77777777" w:rsidR="00544546" w:rsidRPr="00544546" w:rsidRDefault="00544546" w:rsidP="00544546">
            <w:pPr>
              <w:shd w:val="clear" w:color="auto" w:fill="FDFEFF"/>
              <w:spacing w:before="100" w:beforeAutospacing="1" w:after="100" w:afterAutospacing="1"/>
              <w:rPr>
                <w:rFonts w:ascii="Times New Roman" w:eastAsia="Times New Roman" w:hAnsi="Times New Roman"/>
                <w:color w:val="0F0F0F"/>
              </w:rPr>
            </w:pPr>
            <w:r w:rsidRPr="00544546">
              <w:rPr>
                <w:rFonts w:ascii="Times New Roman" w:eastAsia="Times New Roman" w:hAnsi="Times New Roman"/>
                <w:color w:val="0F0F0F"/>
                <w:szCs w:val="33"/>
              </w:rPr>
              <w:t>С</w:t>
            </w:r>
            <w:r w:rsidRPr="00544546">
              <w:rPr>
                <w:rFonts w:ascii="Times New Roman" w:eastAsia="Times New Roman" w:hAnsi="Times New Roman"/>
                <w:color w:val="0F0F0F"/>
              </w:rPr>
              <w:t>редство моделирования разнообразных условий профессиональной деятельности (включая экстремальные) методом поиска новых способов ее выполнения. Деловая игра имитирует различные аспекты человеческой активности и социального взаимодействия. Игра также является методом эффективного обучения, поскольку снимает противоречия между абстрактным характером учебного предмета и реальным характером профессиональной деятельности. </w:t>
            </w:r>
            <w:r w:rsidRPr="00544546">
              <w:rPr>
                <w:rFonts w:ascii="Times New Roman" w:eastAsia="Times New Roman" w:hAnsi="Times New Roman"/>
                <w:color w:val="0F0F0F"/>
              </w:rPr>
              <w:br/>
              <w:t xml:space="preserve">Деловая игра позволяет найти решение сложных проблем путем применения специальных правил обсуждения, стимулирования творческой активности участников как с помощью специальных методов работы. </w:t>
            </w:r>
            <w:r w:rsidRPr="00544546">
              <w:rPr>
                <w:rFonts w:ascii="Times New Roman" w:eastAsia="Times New Roman" w:hAnsi="Times New Roman"/>
                <w:color w:val="0F0F0F"/>
              </w:rPr>
              <w:br/>
              <w:t xml:space="preserve">Применение деловых игр позволяет выявить и проследить особенности психологии участников. </w:t>
            </w:r>
            <w:r w:rsidRPr="00544546">
              <w:rPr>
                <w:rFonts w:ascii="Times New Roman" w:eastAsia="Times New Roman" w:hAnsi="Times New Roman"/>
                <w:color w:val="0F0F0F"/>
              </w:rPr>
              <w:br/>
              <w:t>Деловые игры позволяют получить более-менее ясное представление о том, как человек будет себя вести в команде, что весьма важно для руководителя. Кто из членов команды станет естественным лидером, кто — генератором идей, а кто будет предлагать эффективные пути их воплощения. Например, участники игры, уделяющие большое внимание мелким деталям, подробностям решения задач, как правило, являются прекрасными техническими работниками, хорошими исполнителями.</w:t>
            </w:r>
          </w:p>
        </w:tc>
      </w:tr>
      <w:tr w:rsidR="00544546" w:rsidRPr="00544546" w14:paraId="4EC22ADC" w14:textId="77777777" w:rsidTr="002C66E9">
        <w:tc>
          <w:tcPr>
            <w:tcW w:w="562" w:type="dxa"/>
          </w:tcPr>
          <w:p w14:paraId="2080EEBA" w14:textId="77777777" w:rsidR="00544546" w:rsidRPr="00544546" w:rsidRDefault="00544546" w:rsidP="00544546">
            <w:pPr>
              <w:tabs>
                <w:tab w:val="num" w:pos="284"/>
              </w:tabs>
              <w:rPr>
                <w:rFonts w:ascii="Times New Roman" w:eastAsia="Times New Roman" w:hAnsi="Times New Roman"/>
                <w:sz w:val="20"/>
                <w:szCs w:val="20"/>
              </w:rPr>
            </w:pPr>
            <w:r w:rsidRPr="00544546">
              <w:rPr>
                <w:rFonts w:ascii="Times New Roman" w:eastAsia="Times New Roman" w:hAnsi="Times New Roman"/>
                <w:sz w:val="20"/>
                <w:szCs w:val="20"/>
              </w:rPr>
              <w:t>10.</w:t>
            </w:r>
          </w:p>
        </w:tc>
        <w:tc>
          <w:tcPr>
            <w:tcW w:w="1985" w:type="dxa"/>
          </w:tcPr>
          <w:p w14:paraId="0D530959" w14:textId="77777777" w:rsidR="00544546" w:rsidRPr="00544546" w:rsidRDefault="00544546" w:rsidP="00544546">
            <w:pPr>
              <w:tabs>
                <w:tab w:val="num" w:pos="284"/>
              </w:tabs>
              <w:rPr>
                <w:rFonts w:ascii="Times New Roman" w:eastAsia="Times New Roman" w:hAnsi="Times New Roman"/>
                <w:iCs/>
                <w:szCs w:val="20"/>
              </w:rPr>
            </w:pPr>
            <w:r w:rsidRPr="00544546">
              <w:rPr>
                <w:rFonts w:ascii="Times New Roman" w:eastAsia="Times New Roman" w:hAnsi="Times New Roman"/>
                <w:iCs/>
              </w:rPr>
              <w:t>Разработка инструкций по должностям</w:t>
            </w:r>
          </w:p>
        </w:tc>
        <w:tc>
          <w:tcPr>
            <w:tcW w:w="6798" w:type="dxa"/>
          </w:tcPr>
          <w:p w14:paraId="459A6284"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shd w:val="clear" w:color="auto" w:fill="FFFFFF"/>
              </w:rPr>
              <w:t>Источником для разработки должностных инструкций является </w:t>
            </w:r>
            <w:r w:rsidRPr="00544546">
              <w:rPr>
                <w:rFonts w:ascii="Times New Roman" w:hAnsi="Times New Roman"/>
                <w:b/>
                <w:bCs/>
                <w:shd w:val="clear" w:color="auto" w:fill="FFFFFF"/>
              </w:rPr>
              <w:t xml:space="preserve">Квалификационный справочник должностей </w:t>
            </w:r>
            <w:r w:rsidRPr="00544546">
              <w:rPr>
                <w:rFonts w:ascii="Times New Roman" w:eastAsia="Times New Roman" w:hAnsi="Times New Roman"/>
                <w:color w:val="000000"/>
                <w:shd w:val="clear" w:color="auto" w:fill="FFFFFF"/>
              </w:rPr>
              <w:t>руководителей, специалистов и других служащих. Справочник содержит </w:t>
            </w:r>
            <w:r w:rsidRPr="00544546">
              <w:rPr>
                <w:rFonts w:ascii="Times New Roman" w:hAnsi="Times New Roman"/>
                <w:b/>
                <w:bCs/>
                <w:shd w:val="clear" w:color="auto" w:fill="FFFFFF"/>
              </w:rPr>
              <w:t xml:space="preserve">перечень требований к квалификации </w:t>
            </w:r>
            <w:r w:rsidRPr="00544546">
              <w:rPr>
                <w:rFonts w:ascii="Times New Roman" w:eastAsia="Times New Roman" w:hAnsi="Times New Roman"/>
                <w:color w:val="000000"/>
                <w:shd w:val="clear" w:color="auto" w:fill="FFFFFF"/>
              </w:rPr>
              <w:t>специалистов различных категорий. Каждая квалификационная характеристика является нормативным документом, регламентирующим содержание выполняемых функций работников, способствующим обеспечению оптимальной технологии </w:t>
            </w:r>
            <w:r w:rsidRPr="00544546">
              <w:rPr>
                <w:rFonts w:ascii="Times New Roman" w:eastAsia="Times New Roman" w:hAnsi="Times New Roman"/>
                <w:shd w:val="clear" w:color="auto" w:fill="FFFFFF"/>
              </w:rPr>
              <w:t>трудовой деятельности</w:t>
            </w:r>
            <w:r w:rsidRPr="00544546">
              <w:rPr>
                <w:rFonts w:ascii="Times New Roman" w:eastAsia="Times New Roman" w:hAnsi="Times New Roman"/>
                <w:color w:val="000000"/>
                <w:shd w:val="clear" w:color="auto" w:fill="FFFFFF"/>
              </w:rPr>
              <w:t>, рационального разделения труда, высокой организованности, </w:t>
            </w:r>
            <w:r w:rsidRPr="00544546">
              <w:rPr>
                <w:rFonts w:ascii="Times New Roman" w:eastAsia="Times New Roman" w:hAnsi="Times New Roman"/>
                <w:shd w:val="clear" w:color="auto" w:fill="FFFFFF"/>
              </w:rPr>
              <w:t>дисциплины</w:t>
            </w:r>
            <w:r w:rsidRPr="00544546">
              <w:rPr>
                <w:rFonts w:ascii="Times New Roman" w:eastAsia="Times New Roman" w:hAnsi="Times New Roman"/>
                <w:color w:val="000000"/>
                <w:shd w:val="clear" w:color="auto" w:fill="FFFFFF"/>
              </w:rPr>
              <w:t> и порядка на каждом </w:t>
            </w:r>
            <w:r w:rsidRPr="00544546">
              <w:rPr>
                <w:rFonts w:ascii="Times New Roman" w:eastAsia="Times New Roman" w:hAnsi="Times New Roman"/>
                <w:shd w:val="clear" w:color="auto" w:fill="FFFFFF"/>
              </w:rPr>
              <w:t>рабочем месте</w:t>
            </w:r>
            <w:r w:rsidRPr="00544546">
              <w:rPr>
                <w:rFonts w:ascii="Times New Roman" w:eastAsia="Times New Roman" w:hAnsi="Times New Roman"/>
                <w:color w:val="000000"/>
                <w:shd w:val="clear" w:color="auto" w:fill="FFFFFF"/>
              </w:rPr>
              <w:t>, а также совершенствованию </w:t>
            </w:r>
            <w:r w:rsidRPr="00544546">
              <w:rPr>
                <w:rFonts w:ascii="Times New Roman" w:eastAsia="Times New Roman" w:hAnsi="Times New Roman"/>
                <w:shd w:val="clear" w:color="auto" w:fill="FFFFFF"/>
              </w:rPr>
              <w:t>системы управления персоналом</w:t>
            </w:r>
            <w:r w:rsidRPr="00544546">
              <w:rPr>
                <w:rFonts w:ascii="Times New Roman" w:eastAsia="Times New Roman" w:hAnsi="Times New Roman"/>
                <w:color w:val="000000"/>
                <w:shd w:val="clear" w:color="auto" w:fill="FFFFFF"/>
              </w:rPr>
              <w:t xml:space="preserve">. </w:t>
            </w:r>
            <w:r w:rsidRPr="00544546">
              <w:rPr>
                <w:rFonts w:ascii="Times New Roman" w:eastAsia="Times New Roman" w:hAnsi="Times New Roman"/>
                <w:color w:val="000000"/>
                <w:shd w:val="clear" w:color="auto" w:fill="FFFFFF"/>
              </w:rPr>
              <w:br/>
            </w:r>
            <w:r w:rsidRPr="00544546">
              <w:rPr>
                <w:rFonts w:ascii="Times New Roman" w:eastAsia="Times New Roman" w:hAnsi="Times New Roman"/>
                <w:color w:val="000000"/>
                <w:shd w:val="clear" w:color="auto" w:fill="FFFFFF"/>
              </w:rPr>
              <w:lastRenderedPageBreak/>
              <w:t>В качестве нормативной базы квалификационные характеристики должностей служащих предназначены для применения на предприятиях, в учреждениях и организациях различных форм собственности, организационно-правовых форм и отраслей экономики независимо от их ведомственной подчиненности. На основе квалификационных характеристик разрабатываются должностные инструкции для конкретных работников.</w:t>
            </w:r>
          </w:p>
        </w:tc>
      </w:tr>
      <w:tr w:rsidR="00544546" w:rsidRPr="00544546" w14:paraId="6EB1DD7B" w14:textId="77777777" w:rsidTr="002C66E9">
        <w:tc>
          <w:tcPr>
            <w:tcW w:w="562" w:type="dxa"/>
          </w:tcPr>
          <w:p w14:paraId="09F309A6" w14:textId="77777777" w:rsidR="00544546" w:rsidRPr="00544546" w:rsidRDefault="00544546" w:rsidP="00544546">
            <w:pPr>
              <w:tabs>
                <w:tab w:val="num" w:pos="284"/>
              </w:tabs>
              <w:rPr>
                <w:rFonts w:ascii="Times New Roman" w:eastAsia="Times New Roman" w:hAnsi="Times New Roman"/>
                <w:sz w:val="20"/>
                <w:szCs w:val="20"/>
              </w:rPr>
            </w:pPr>
            <w:r w:rsidRPr="00544546">
              <w:rPr>
                <w:rFonts w:ascii="Times New Roman" w:eastAsia="Times New Roman" w:hAnsi="Times New Roman"/>
                <w:sz w:val="20"/>
                <w:szCs w:val="20"/>
              </w:rPr>
              <w:lastRenderedPageBreak/>
              <w:t>11.</w:t>
            </w:r>
          </w:p>
        </w:tc>
        <w:tc>
          <w:tcPr>
            <w:tcW w:w="1985" w:type="dxa"/>
          </w:tcPr>
          <w:p w14:paraId="4BC5E2F8" w14:textId="77777777" w:rsidR="00544546" w:rsidRPr="00544546" w:rsidRDefault="00544546" w:rsidP="00544546">
            <w:pPr>
              <w:tabs>
                <w:tab w:val="num" w:pos="284"/>
              </w:tabs>
              <w:rPr>
                <w:rFonts w:ascii="Times New Roman" w:eastAsia="Times New Roman" w:hAnsi="Times New Roman"/>
                <w:iCs/>
                <w:szCs w:val="20"/>
              </w:rPr>
            </w:pPr>
            <w:r w:rsidRPr="00544546">
              <w:rPr>
                <w:rFonts w:ascii="Times New Roman" w:eastAsia="Times New Roman" w:hAnsi="Times New Roman"/>
                <w:iCs/>
                <w:szCs w:val="20"/>
              </w:rPr>
              <w:t>Подготовка к зачету/экзамену</w:t>
            </w:r>
          </w:p>
        </w:tc>
        <w:tc>
          <w:tcPr>
            <w:tcW w:w="6798" w:type="dxa"/>
          </w:tcPr>
          <w:p w14:paraId="01A130BE"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Экзаменационная сессия - это серия экзаменов, установленных учебным планом. Между экзаменами интервал 3-4 дня.</w:t>
            </w:r>
          </w:p>
          <w:p w14:paraId="1FD7AB0A"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В эти 3-4 дня нужно систематизировать уже имеющиеся знания. На</w:t>
            </w:r>
          </w:p>
          <w:p w14:paraId="2FC95316"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14:paraId="598537AA"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Требования к организации подготовки к экзаменам те же, что и при занятиях в течение семестра, но соблюдаться они должны более строго.</w:t>
            </w:r>
          </w:p>
          <w:p w14:paraId="66B54D95"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w:t>
            </w:r>
          </w:p>
          <w:p w14:paraId="546E46F6"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w:t>
            </w:r>
          </w:p>
          <w:p w14:paraId="25A5328C"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14:paraId="4D90DCE8"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w:t>
            </w:r>
          </w:p>
          <w:p w14:paraId="49778506"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сигналов.</w:t>
            </w:r>
          </w:p>
          <w:p w14:paraId="093721BB"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Систематическая подготовка к занятиям в течение семестра позволит</w:t>
            </w:r>
          </w:p>
          <w:p w14:paraId="2315C1A7" w14:textId="77777777" w:rsidR="00544546" w:rsidRPr="00544546" w:rsidRDefault="00544546" w:rsidP="00544546">
            <w:pPr>
              <w:shd w:val="clear" w:color="auto" w:fill="FFFFFF"/>
              <w:rPr>
                <w:rFonts w:ascii="yandex-sans" w:eastAsia="Times New Roman" w:hAnsi="yandex-sans"/>
                <w:color w:val="000000"/>
                <w:sz w:val="27"/>
                <w:szCs w:val="27"/>
              </w:rPr>
            </w:pPr>
            <w:r w:rsidRPr="00544546">
              <w:rPr>
                <w:rFonts w:ascii="Times New Roman" w:eastAsia="Times New Roman" w:hAnsi="Times New Roman"/>
                <w:color w:val="000000"/>
              </w:rPr>
              <w:t>использовать время экзаменационной сессии для систематизации знаний.</w:t>
            </w:r>
          </w:p>
          <w:p w14:paraId="14B2D86C"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w:t>
            </w:r>
          </w:p>
          <w:p w14:paraId="2C2555EB"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семинарах), эта работа может занять много времени, но все остальное – это уже технические детали (главное – это ориентировка в материале).</w:t>
            </w:r>
          </w:p>
          <w:p w14:paraId="2F5DD211"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 Сама подготовка связана не только с «запоминанием». Подготовка также предполагает и переосмысление материала, и даже рассмотрение альтернативных идей.</w:t>
            </w:r>
          </w:p>
          <w:p w14:paraId="3D50AAC5"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w:t>
            </w:r>
          </w:p>
          <w:p w14:paraId="5AB4242D"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студента работа, более сложная и важная, чем простое поглощение массы учебной информации.</w:t>
            </w:r>
          </w:p>
          <w:p w14:paraId="4BDCBFAB" w14:textId="77777777" w:rsidR="00544546" w:rsidRPr="00544546" w:rsidRDefault="00544546" w:rsidP="00544546">
            <w:pPr>
              <w:shd w:val="clear" w:color="auto" w:fill="FFFFFF"/>
              <w:rPr>
                <w:rFonts w:ascii="Times New Roman" w:eastAsia="Times New Roman" w:hAnsi="Times New Roman"/>
                <w:color w:val="000000"/>
              </w:rPr>
            </w:pPr>
            <w:r w:rsidRPr="00544546">
              <w:rPr>
                <w:rFonts w:ascii="Times New Roman" w:eastAsia="Times New Roman" w:hAnsi="Times New Roman"/>
                <w:color w:val="000000"/>
              </w:rPr>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tc>
      </w:tr>
    </w:tbl>
    <w:p w14:paraId="388ABA22" w14:textId="77777777" w:rsidR="00544546" w:rsidRPr="00544546" w:rsidRDefault="00544546" w:rsidP="00544546">
      <w:pPr>
        <w:spacing w:after="0" w:line="240" w:lineRule="auto"/>
        <w:rPr>
          <w:rFonts w:ascii="Times New Roman" w:eastAsia="Times New Roman" w:hAnsi="Times New Roman" w:cs="Times New Roman"/>
          <w:b/>
          <w:sz w:val="24"/>
          <w:szCs w:val="24"/>
          <w:lang w:eastAsia="ru-RU"/>
        </w:rPr>
      </w:pPr>
    </w:p>
    <w:p w14:paraId="3D138D55" w14:textId="77777777" w:rsidR="00544546" w:rsidRPr="00544546" w:rsidRDefault="00544546" w:rsidP="00544546">
      <w:pPr>
        <w:spacing w:after="0" w:line="240" w:lineRule="auto"/>
        <w:jc w:val="center"/>
        <w:rPr>
          <w:rFonts w:ascii="Times New Roman" w:eastAsia="Times New Roman" w:hAnsi="Times New Roman" w:cs="Times New Roman"/>
          <w:b/>
          <w:sz w:val="24"/>
          <w:szCs w:val="24"/>
          <w:lang w:eastAsia="ru-RU"/>
        </w:rPr>
      </w:pPr>
    </w:p>
    <w:p w14:paraId="3221CDB2" w14:textId="77777777" w:rsidR="00544546" w:rsidRPr="00544546" w:rsidRDefault="00544546" w:rsidP="00544546">
      <w:pPr>
        <w:keepNext/>
        <w:keepLines/>
        <w:numPr>
          <w:ilvl w:val="0"/>
          <w:numId w:val="13"/>
        </w:numPr>
        <w:spacing w:before="40" w:after="0" w:line="240" w:lineRule="auto"/>
        <w:outlineLvl w:val="1"/>
        <w:rPr>
          <w:rFonts w:ascii="Times New Roman" w:eastAsia="Times New Roman" w:hAnsi="Times New Roman" w:cs="Times New Roman"/>
          <w:b/>
          <w:sz w:val="26"/>
          <w:szCs w:val="26"/>
          <w:lang w:eastAsia="ru-RU"/>
        </w:rPr>
      </w:pPr>
      <w:bookmarkStart w:id="6" w:name="_Toc536199491"/>
      <w:r w:rsidRPr="00544546">
        <w:rPr>
          <w:rFonts w:ascii="Times New Roman" w:eastAsia="Times New Roman" w:hAnsi="Times New Roman" w:cs="Times New Roman"/>
          <w:b/>
          <w:sz w:val="26"/>
          <w:szCs w:val="26"/>
          <w:lang w:eastAsia="ru-RU"/>
        </w:rPr>
        <w:lastRenderedPageBreak/>
        <w:t>Оценка самостоятельной работы</w:t>
      </w:r>
      <w:bookmarkEnd w:id="6"/>
      <w:r w:rsidRPr="00544546">
        <w:rPr>
          <w:rFonts w:ascii="Times New Roman" w:eastAsia="Times New Roman" w:hAnsi="Times New Roman" w:cs="Times New Roman"/>
          <w:b/>
          <w:sz w:val="26"/>
          <w:szCs w:val="26"/>
          <w:lang w:eastAsia="ru-RU"/>
        </w:rPr>
        <w:t xml:space="preserve"> </w:t>
      </w:r>
    </w:p>
    <w:p w14:paraId="55DCFB02" w14:textId="77777777" w:rsidR="00544546" w:rsidRPr="00544546" w:rsidRDefault="00544546" w:rsidP="00544546">
      <w:pPr>
        <w:spacing w:after="0" w:line="240" w:lineRule="auto"/>
        <w:ind w:firstLine="720"/>
        <w:jc w:val="both"/>
        <w:rPr>
          <w:rFonts w:ascii="Times New Roman" w:eastAsia="Times New Roman" w:hAnsi="Times New Roman" w:cs="Times New Roman"/>
          <w:sz w:val="24"/>
          <w:szCs w:val="24"/>
          <w:lang w:eastAsia="ru-RU"/>
        </w:rPr>
      </w:pPr>
    </w:p>
    <w:p w14:paraId="1996514C" w14:textId="77777777" w:rsidR="00544546" w:rsidRPr="00544546" w:rsidRDefault="00544546" w:rsidP="00544546">
      <w:pPr>
        <w:spacing w:after="0" w:line="240" w:lineRule="auto"/>
        <w:ind w:firstLine="720"/>
        <w:jc w:val="both"/>
        <w:rPr>
          <w:rFonts w:ascii="Times New Roman" w:eastAsia="Times New Roman" w:hAnsi="Times New Roman" w:cs="Times New Roman"/>
          <w:sz w:val="24"/>
          <w:szCs w:val="24"/>
          <w:lang w:eastAsia="ru-RU"/>
        </w:rPr>
      </w:pPr>
      <w:r w:rsidRPr="00544546">
        <w:rPr>
          <w:rFonts w:ascii="Times New Roman" w:eastAsia="Times New Roman" w:hAnsi="Times New Roman" w:cs="Times New Roman"/>
          <w:sz w:val="24"/>
          <w:szCs w:val="24"/>
          <w:lang w:eastAsia="ru-RU"/>
        </w:rPr>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14:paraId="36B994B8" w14:textId="77777777" w:rsidR="00544546" w:rsidRPr="00544546" w:rsidRDefault="00544546" w:rsidP="00544546">
      <w:pPr>
        <w:spacing w:after="0" w:line="240" w:lineRule="auto"/>
        <w:ind w:firstLine="720"/>
        <w:jc w:val="both"/>
        <w:rPr>
          <w:rFonts w:ascii="Times New Roman" w:eastAsia="Times New Roman" w:hAnsi="Times New Roman" w:cs="Times New Roman"/>
          <w:sz w:val="24"/>
          <w:szCs w:val="24"/>
          <w:lang w:eastAsia="ru-RU"/>
        </w:rPr>
      </w:pPr>
      <w:r w:rsidRPr="00544546">
        <w:rPr>
          <w:rFonts w:ascii="Times New Roman" w:eastAsia="Times New Roman" w:hAnsi="Times New Roman" w:cs="Times New Roman"/>
          <w:sz w:val="24"/>
          <w:szCs w:val="24"/>
          <w:lang w:eastAsia="ru-RU"/>
        </w:rPr>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14:paraId="088B34F5" w14:textId="77777777" w:rsidR="00544546" w:rsidRPr="00544546" w:rsidRDefault="00544546" w:rsidP="00544546">
      <w:pPr>
        <w:spacing w:after="0" w:line="240" w:lineRule="auto"/>
        <w:ind w:firstLine="720"/>
        <w:jc w:val="both"/>
        <w:rPr>
          <w:rFonts w:ascii="Times New Roman" w:eastAsia="Times New Roman" w:hAnsi="Times New Roman" w:cs="Times New Roman"/>
          <w:sz w:val="24"/>
          <w:szCs w:val="24"/>
          <w:lang w:eastAsia="ru-RU"/>
        </w:rPr>
      </w:pPr>
      <w:r w:rsidRPr="00544546">
        <w:rPr>
          <w:rFonts w:ascii="Times New Roman" w:eastAsia="Times New Roman" w:hAnsi="Times New Roman" w:cs="Times New Roman"/>
          <w:sz w:val="24"/>
          <w:szCs w:val="24"/>
          <w:lang w:eastAsia="ru-RU"/>
        </w:rPr>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14:paraId="5F7B53DF" w14:textId="77777777" w:rsidR="00544546" w:rsidRPr="00544546" w:rsidRDefault="00544546" w:rsidP="00544546">
      <w:pPr>
        <w:spacing w:after="0" w:line="240" w:lineRule="auto"/>
        <w:ind w:firstLine="720"/>
        <w:jc w:val="both"/>
        <w:rPr>
          <w:rFonts w:ascii="Times New Roman" w:eastAsia="Times New Roman" w:hAnsi="Times New Roman" w:cs="Times New Roman"/>
          <w:sz w:val="24"/>
          <w:szCs w:val="24"/>
          <w:lang w:eastAsia="ru-RU"/>
        </w:rPr>
      </w:pPr>
      <w:r w:rsidRPr="00544546">
        <w:rPr>
          <w:rFonts w:ascii="Times New Roman" w:eastAsia="Times New Roman" w:hAnsi="Times New Roman" w:cs="Times New Roman"/>
          <w:sz w:val="24"/>
          <w:szCs w:val="24"/>
          <w:lang w:eastAsia="ru-RU"/>
        </w:rPr>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14:paraId="194D8D0C" w14:textId="77777777" w:rsidR="00544546" w:rsidRPr="00544546" w:rsidRDefault="00544546" w:rsidP="00544546">
      <w:pPr>
        <w:spacing w:after="0" w:line="240" w:lineRule="auto"/>
        <w:ind w:firstLine="720"/>
        <w:jc w:val="both"/>
        <w:rPr>
          <w:rFonts w:ascii="Times New Roman" w:eastAsia="Times New Roman" w:hAnsi="Times New Roman" w:cs="Times New Roman"/>
          <w:sz w:val="24"/>
          <w:szCs w:val="24"/>
          <w:lang w:eastAsia="ru-RU"/>
        </w:rPr>
      </w:pPr>
      <w:r w:rsidRPr="00544546">
        <w:rPr>
          <w:rFonts w:ascii="Times New Roman" w:eastAsia="Times New Roman" w:hAnsi="Times New Roman" w:cs="Times New Roman"/>
          <w:sz w:val="24"/>
          <w:szCs w:val="24"/>
          <w:lang w:eastAsia="ru-RU"/>
        </w:rPr>
        <w:t>Учет работы студентов  в ходе семестра будет оцениваться на основе следующих критериев:</w:t>
      </w:r>
    </w:p>
    <w:p w14:paraId="4F28C293" w14:textId="77777777" w:rsidR="00544546" w:rsidRPr="00544546" w:rsidRDefault="00544546" w:rsidP="00544546">
      <w:pPr>
        <w:spacing w:after="0" w:line="240" w:lineRule="auto"/>
        <w:ind w:firstLine="720"/>
        <w:jc w:val="both"/>
        <w:rPr>
          <w:rFonts w:ascii="Times New Roman" w:eastAsia="Times New Roman" w:hAnsi="Times New Roman" w:cs="Times New Roman"/>
          <w:sz w:val="24"/>
          <w:szCs w:val="24"/>
          <w:lang w:eastAsia="ru-RU"/>
        </w:rPr>
      </w:pPr>
      <w:r w:rsidRPr="00544546">
        <w:rPr>
          <w:rFonts w:ascii="Times New Roman" w:eastAsia="Times New Roman" w:hAnsi="Times New Roman" w:cs="Times New Roman"/>
          <w:sz w:val="24"/>
          <w:szCs w:val="24"/>
          <w:lang w:eastAsia="ru-RU"/>
        </w:rPr>
        <w:t>Работа по дисциплине состоит из двух частей: работа в течение семестра и ответ на экзамене.</w:t>
      </w:r>
    </w:p>
    <w:p w14:paraId="69BD6A99" w14:textId="77777777" w:rsidR="00544546" w:rsidRPr="00544546" w:rsidRDefault="00544546" w:rsidP="00544546">
      <w:pPr>
        <w:spacing w:after="0" w:line="240" w:lineRule="auto"/>
        <w:ind w:firstLine="720"/>
        <w:jc w:val="both"/>
        <w:rPr>
          <w:rFonts w:ascii="Times New Roman" w:eastAsia="Times New Roman" w:hAnsi="Times New Roman" w:cs="Times New Roman"/>
          <w:sz w:val="24"/>
          <w:szCs w:val="24"/>
          <w:lang w:eastAsia="ru-RU"/>
        </w:rPr>
      </w:pPr>
      <w:r w:rsidRPr="00544546">
        <w:rPr>
          <w:rFonts w:ascii="Times New Roman" w:eastAsia="Times New Roman" w:hAnsi="Times New Roman" w:cs="Times New Roman"/>
          <w:sz w:val="24"/>
          <w:szCs w:val="24"/>
          <w:lang w:eastAsia="ru-RU"/>
        </w:rPr>
        <w:t xml:space="preserve">Следует отметить и все шире проникающие в учебный процесс автоматизированные обучающие и обучающе-контролирующие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14:paraId="22AF70B0" w14:textId="77777777" w:rsidR="00544546" w:rsidRPr="00544546" w:rsidRDefault="00544546" w:rsidP="00544546">
      <w:pPr>
        <w:spacing w:after="0" w:line="240" w:lineRule="auto"/>
        <w:jc w:val="center"/>
        <w:rPr>
          <w:rFonts w:ascii="Times New Roman" w:eastAsia="Times New Roman" w:hAnsi="Times New Roman" w:cs="Times New Roman"/>
          <w:b/>
          <w:bCs/>
          <w:sz w:val="24"/>
          <w:szCs w:val="24"/>
          <w:lang w:eastAsia="ru-RU"/>
        </w:rPr>
      </w:pPr>
    </w:p>
    <w:p w14:paraId="3F82C224" w14:textId="77777777" w:rsidR="00544546" w:rsidRPr="00544546" w:rsidRDefault="00544546" w:rsidP="00544546">
      <w:pPr>
        <w:spacing w:after="0" w:line="240" w:lineRule="auto"/>
        <w:rPr>
          <w:rFonts w:ascii="Times New Roman" w:eastAsia="Calibri" w:hAnsi="Times New Roman" w:cs="Times New Roman"/>
          <w:sz w:val="24"/>
          <w:szCs w:val="24"/>
        </w:rPr>
      </w:pPr>
      <w:r w:rsidRPr="00544546">
        <w:rPr>
          <w:rFonts w:ascii="Times New Roman" w:eastAsia="Calibri" w:hAnsi="Times New Roman" w:cs="Times New Roman"/>
          <w:sz w:val="24"/>
          <w:szCs w:val="24"/>
        </w:rPr>
        <w:t xml:space="preserve">Составитель: </w:t>
      </w:r>
    </w:p>
    <w:p w14:paraId="3A89E32C" w14:textId="77777777" w:rsidR="000E1CED" w:rsidRDefault="000E1CED" w:rsidP="00544546">
      <w:pPr>
        <w:spacing w:after="0" w:line="240" w:lineRule="auto"/>
        <w:rPr>
          <w:rFonts w:ascii="Times New Roman" w:eastAsia="Calibri" w:hAnsi="Times New Roman" w:cs="Times New Roman"/>
          <w:sz w:val="24"/>
          <w:szCs w:val="24"/>
        </w:rPr>
      </w:pPr>
      <w:r w:rsidRPr="000E1CED">
        <w:rPr>
          <w:rFonts w:ascii="Times New Roman" w:eastAsia="Calibri" w:hAnsi="Times New Roman" w:cs="Times New Roman"/>
          <w:sz w:val="24"/>
          <w:szCs w:val="24"/>
        </w:rPr>
        <w:t>доктор культурологии, кандидат педагогических наук, профессор, зав. кафедрой управления и экономики культуры Григорьева Е.И.</w:t>
      </w:r>
    </w:p>
    <w:p w14:paraId="492E34F5" w14:textId="1BEB397C" w:rsidR="00544546" w:rsidRPr="00544546" w:rsidRDefault="00544546" w:rsidP="00544546">
      <w:pPr>
        <w:spacing w:after="0" w:line="240" w:lineRule="auto"/>
        <w:rPr>
          <w:rFonts w:ascii="Times New Roman" w:eastAsia="Calibri" w:hAnsi="Times New Roman" w:cs="Times New Roman"/>
          <w:sz w:val="24"/>
          <w:szCs w:val="24"/>
        </w:rPr>
      </w:pPr>
      <w:r w:rsidRPr="00544546">
        <w:rPr>
          <w:rFonts w:ascii="Times New Roman" w:eastAsia="Calibri" w:hAnsi="Times New Roman" w:cs="Times New Roman"/>
          <w:sz w:val="24"/>
          <w:szCs w:val="24"/>
        </w:rPr>
        <w:t xml:space="preserve">Программа одобрена на заседании кафедры </w:t>
      </w:r>
      <w:r w:rsidR="00F47910">
        <w:rPr>
          <w:rFonts w:ascii="Times New Roman" w:eastAsia="Calibri" w:hAnsi="Times New Roman" w:cs="Times New Roman"/>
          <w:sz w:val="24"/>
          <w:szCs w:val="24"/>
        </w:rPr>
        <w:t>управления и экономики культуры</w:t>
      </w:r>
    </w:p>
    <w:p w14:paraId="0CB2893A" w14:textId="62080194" w:rsidR="00544546" w:rsidRPr="00544546" w:rsidRDefault="00544546" w:rsidP="0054454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44546">
        <w:rPr>
          <w:rFonts w:ascii="Times New Roman" w:eastAsia="Calibri" w:hAnsi="Times New Roman" w:cs="Times New Roman"/>
          <w:sz w:val="24"/>
          <w:szCs w:val="24"/>
        </w:rPr>
        <w:t>от 0</w:t>
      </w:r>
      <w:r w:rsidR="000E1CED">
        <w:rPr>
          <w:rFonts w:ascii="Times New Roman" w:eastAsia="Calibri" w:hAnsi="Times New Roman" w:cs="Times New Roman"/>
          <w:sz w:val="24"/>
          <w:szCs w:val="24"/>
        </w:rPr>
        <w:t>2</w:t>
      </w:r>
      <w:r w:rsidRPr="00544546">
        <w:rPr>
          <w:rFonts w:ascii="Times New Roman" w:eastAsia="Calibri" w:hAnsi="Times New Roman" w:cs="Times New Roman"/>
          <w:sz w:val="24"/>
          <w:szCs w:val="24"/>
        </w:rPr>
        <w:t xml:space="preserve"> сентября 202</w:t>
      </w:r>
      <w:r w:rsidR="000E1CED">
        <w:rPr>
          <w:rFonts w:ascii="Times New Roman" w:eastAsia="Calibri" w:hAnsi="Times New Roman" w:cs="Times New Roman"/>
          <w:sz w:val="24"/>
          <w:szCs w:val="24"/>
        </w:rPr>
        <w:t>4</w:t>
      </w:r>
      <w:r w:rsidRPr="00544546">
        <w:rPr>
          <w:rFonts w:ascii="Times New Roman" w:eastAsia="Calibri" w:hAnsi="Times New Roman" w:cs="Times New Roman"/>
          <w:sz w:val="24"/>
          <w:szCs w:val="24"/>
        </w:rPr>
        <w:t xml:space="preserve"> года, протокол N </w:t>
      </w:r>
      <w:r w:rsidR="000E1CED">
        <w:rPr>
          <w:rFonts w:ascii="Times New Roman" w:eastAsia="Calibri" w:hAnsi="Times New Roman" w:cs="Times New Roman"/>
          <w:sz w:val="24"/>
          <w:szCs w:val="24"/>
        </w:rPr>
        <w:t>1</w:t>
      </w:r>
      <w:r w:rsidRPr="00544546">
        <w:rPr>
          <w:rFonts w:ascii="Times New Roman" w:eastAsia="Calibri" w:hAnsi="Times New Roman" w:cs="Times New Roman"/>
          <w:sz w:val="24"/>
          <w:szCs w:val="24"/>
        </w:rPr>
        <w:t>.</w:t>
      </w:r>
    </w:p>
    <w:p w14:paraId="384730F7" w14:textId="77777777" w:rsidR="00544546" w:rsidRPr="00544546" w:rsidRDefault="00544546" w:rsidP="00544546">
      <w:pPr>
        <w:spacing w:after="200" w:line="276" w:lineRule="auto"/>
        <w:rPr>
          <w:rFonts w:ascii="Times New Roman" w:eastAsia="Calibri" w:hAnsi="Times New Roman" w:cs="Times New Roman"/>
          <w:sz w:val="24"/>
          <w:szCs w:val="24"/>
        </w:rPr>
      </w:pPr>
    </w:p>
    <w:p w14:paraId="1E2E44BB" w14:textId="77777777" w:rsidR="00544546" w:rsidRPr="00544546" w:rsidRDefault="00544546" w:rsidP="00544546"/>
    <w:sectPr w:rsidR="00544546" w:rsidRPr="005445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yandex-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0E1"/>
    <w:multiLevelType w:val="hybridMultilevel"/>
    <w:tmpl w:val="FC5AA4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8E5588"/>
    <w:multiLevelType w:val="hybridMultilevel"/>
    <w:tmpl w:val="FCFCEE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EF0B76"/>
    <w:multiLevelType w:val="hybridMultilevel"/>
    <w:tmpl w:val="2BFCDD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351DAB"/>
    <w:multiLevelType w:val="hybridMultilevel"/>
    <w:tmpl w:val="504830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E794A1A"/>
    <w:multiLevelType w:val="hybridMultilevel"/>
    <w:tmpl w:val="77B49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5A64F5"/>
    <w:multiLevelType w:val="hybridMultilevel"/>
    <w:tmpl w:val="9E0254B6"/>
    <w:lvl w:ilvl="0" w:tplc="22B6056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31750E19"/>
    <w:multiLevelType w:val="hybridMultilevel"/>
    <w:tmpl w:val="9878B7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9" w15:restartNumberingAfterBreak="0">
    <w:nsid w:val="39571079"/>
    <w:multiLevelType w:val="hybridMultilevel"/>
    <w:tmpl w:val="FE3E44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C0F3CD4"/>
    <w:multiLevelType w:val="hybridMultilevel"/>
    <w:tmpl w:val="644672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FB4BCF"/>
    <w:multiLevelType w:val="hybridMultilevel"/>
    <w:tmpl w:val="12827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C3E2112"/>
    <w:multiLevelType w:val="hybridMultilevel"/>
    <w:tmpl w:val="6AACB3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12"/>
  </w:num>
  <w:num w:numId="4">
    <w:abstractNumId w:val="5"/>
  </w:num>
  <w:num w:numId="5">
    <w:abstractNumId w:val="7"/>
  </w:num>
  <w:num w:numId="6">
    <w:abstractNumId w:val="9"/>
  </w:num>
  <w:num w:numId="7">
    <w:abstractNumId w:val="11"/>
  </w:num>
  <w:num w:numId="8">
    <w:abstractNumId w:val="10"/>
  </w:num>
  <w:num w:numId="9">
    <w:abstractNumId w:val="0"/>
  </w:num>
  <w:num w:numId="10">
    <w:abstractNumId w:val="1"/>
  </w:num>
  <w:num w:numId="11">
    <w:abstractNumId w:val="3"/>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546"/>
    <w:rsid w:val="00017853"/>
    <w:rsid w:val="000E1CED"/>
    <w:rsid w:val="00544546"/>
    <w:rsid w:val="00C512DA"/>
    <w:rsid w:val="00F47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7B66C08"/>
  <w15:chartTrackingRefBased/>
  <w15:docId w15:val="{07BF7224-CD0F-4F74-9AE4-FD68657C4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3">
    <w:name w:val="Сетка таблицы3"/>
    <w:basedOn w:val="a1"/>
    <w:next w:val="a3"/>
    <w:uiPriority w:val="39"/>
    <w:rsid w:val="00544546"/>
    <w:pPr>
      <w:spacing w:after="0" w:line="240" w:lineRule="auto"/>
    </w:pPr>
    <w:rPr>
      <w:rFonts w:ascii="Calibri" w:eastAsia="Calibri" w:hAnsi="Calibri" w:cs="Times New Roman"/>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544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544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16</Pages>
  <Words>5875</Words>
  <Characters>33494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Петровна Сморжок</dc:creator>
  <cp:keywords/>
  <dc:description/>
  <cp:lastModifiedBy>Виктория Суржикова</cp:lastModifiedBy>
  <cp:revision>3</cp:revision>
  <dcterms:created xsi:type="dcterms:W3CDTF">2022-02-28T10:38:00Z</dcterms:created>
  <dcterms:modified xsi:type="dcterms:W3CDTF">2024-10-03T11:18:00Z</dcterms:modified>
</cp:coreProperties>
</file>